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21" w:rsidRPr="00AD7ACE" w:rsidRDefault="00787A21" w:rsidP="00787A21">
      <w:pPr>
        <w:jc w:val="both"/>
        <w:rPr>
          <w:rFonts w:hAnsi="Calibri"/>
          <w:b/>
          <w:color w:val="000000" w:themeColor="text1"/>
          <w:kern w:val="24"/>
          <w:sz w:val="24"/>
          <w:szCs w:val="24"/>
        </w:rPr>
      </w:pPr>
      <w:r w:rsidRPr="00AD7ACE">
        <w:rPr>
          <w:rFonts w:hAnsi="Calibri"/>
          <w:b/>
          <w:color w:val="000000" w:themeColor="text1"/>
          <w:kern w:val="24"/>
          <w:sz w:val="24"/>
          <w:szCs w:val="24"/>
        </w:rPr>
        <w:t xml:space="preserve">GIDA KONTROL </w:t>
      </w:r>
      <w:proofErr w:type="gramStart"/>
      <w:r w:rsidR="001605DF" w:rsidRPr="00AD7ACE">
        <w:rPr>
          <w:rFonts w:hAnsi="Calibri"/>
          <w:b/>
          <w:color w:val="000000" w:themeColor="text1"/>
          <w:kern w:val="24"/>
          <w:sz w:val="24"/>
          <w:szCs w:val="24"/>
        </w:rPr>
        <w:t xml:space="preserve">HİZMETYLERİ </w:t>
      </w:r>
      <w:r w:rsidRPr="00AD7ACE">
        <w:rPr>
          <w:rFonts w:hAnsi="Calibri"/>
          <w:b/>
          <w:color w:val="000000" w:themeColor="text1"/>
          <w:kern w:val="24"/>
          <w:sz w:val="24"/>
          <w:szCs w:val="24"/>
        </w:rPr>
        <w:t xml:space="preserve"> RAPORU</w:t>
      </w:r>
      <w:proofErr w:type="gramEnd"/>
    </w:p>
    <w:p w:rsidR="00787A21" w:rsidRPr="00AD7ACE" w:rsidRDefault="00787A21" w:rsidP="007319E5">
      <w:pPr>
        <w:ind w:firstLine="708"/>
        <w:jc w:val="both"/>
        <w:rPr>
          <w:rFonts w:hAnsi="Calibri"/>
          <w:color w:val="000000" w:themeColor="text1"/>
          <w:kern w:val="24"/>
          <w:sz w:val="24"/>
          <w:szCs w:val="24"/>
        </w:rPr>
      </w:pPr>
    </w:p>
    <w:p w:rsidR="007319E5" w:rsidRPr="00AD7ACE" w:rsidRDefault="00762D8F" w:rsidP="007319E5">
      <w:pPr>
        <w:ind w:firstLine="708"/>
        <w:jc w:val="both"/>
        <w:rPr>
          <w:rFonts w:hAnsi="Calibri"/>
          <w:color w:val="000000" w:themeColor="text1"/>
          <w:kern w:val="24"/>
          <w:sz w:val="24"/>
          <w:szCs w:val="24"/>
        </w:rPr>
      </w:pPr>
      <w:r w:rsidRPr="00AD7ACE">
        <w:rPr>
          <w:rFonts w:hAnsi="Calibri"/>
          <w:color w:val="000000" w:themeColor="text1"/>
          <w:kern w:val="24"/>
          <w:sz w:val="24"/>
          <w:szCs w:val="24"/>
        </w:rPr>
        <w:t>Bir Uzakdoğu atasözü vardır</w:t>
      </w:r>
      <w:r w:rsidRPr="00AD7ACE">
        <w:rPr>
          <w:rFonts w:hAnsi="Calibri"/>
          <w:b/>
          <w:bCs/>
          <w:color w:val="000000" w:themeColor="text1"/>
          <w:kern w:val="24"/>
          <w:sz w:val="24"/>
          <w:szCs w:val="24"/>
        </w:rPr>
        <w:t>, “Ne yersek oyuz”</w:t>
      </w:r>
      <w:r w:rsidRPr="00AD7ACE">
        <w:rPr>
          <w:rFonts w:hAnsi="Calibri"/>
          <w:color w:val="000000" w:themeColor="text1"/>
          <w:kern w:val="24"/>
          <w:sz w:val="24"/>
          <w:szCs w:val="24"/>
        </w:rPr>
        <w:t xml:space="preserve"> diye. Bu söz beslenme alışkanlığının ve kültürünün</w:t>
      </w:r>
      <w:r w:rsidR="00256606" w:rsidRPr="00AD7ACE">
        <w:rPr>
          <w:rFonts w:hAnsi="Calibri"/>
          <w:color w:val="000000" w:themeColor="text1"/>
          <w:kern w:val="24"/>
          <w:sz w:val="24"/>
          <w:szCs w:val="24"/>
        </w:rPr>
        <w:t>, sağlıklı</w:t>
      </w:r>
      <w:r w:rsidRPr="00AD7ACE">
        <w:rPr>
          <w:rFonts w:hAnsi="Calibri"/>
          <w:color w:val="000000" w:themeColor="text1"/>
          <w:kern w:val="24"/>
          <w:sz w:val="24"/>
          <w:szCs w:val="24"/>
        </w:rPr>
        <w:t xml:space="preserve"> </w:t>
      </w:r>
      <w:proofErr w:type="gramStart"/>
      <w:r w:rsidRPr="00AD7ACE">
        <w:rPr>
          <w:rFonts w:hAnsi="Calibri"/>
          <w:color w:val="000000" w:themeColor="text1"/>
          <w:kern w:val="24"/>
          <w:sz w:val="24"/>
          <w:szCs w:val="24"/>
        </w:rPr>
        <w:t>birey</w:t>
      </w:r>
      <w:r w:rsidR="00256606" w:rsidRPr="00AD7ACE">
        <w:rPr>
          <w:rFonts w:hAnsi="Calibri"/>
          <w:color w:val="000000" w:themeColor="text1"/>
          <w:kern w:val="24"/>
          <w:sz w:val="24"/>
          <w:szCs w:val="24"/>
        </w:rPr>
        <w:t xml:space="preserve">ler </w:t>
      </w:r>
      <w:r w:rsidRPr="00AD7ACE">
        <w:rPr>
          <w:rFonts w:hAnsi="Calibri"/>
          <w:color w:val="000000" w:themeColor="text1"/>
          <w:kern w:val="24"/>
          <w:sz w:val="24"/>
          <w:szCs w:val="24"/>
        </w:rPr>
        <w:t xml:space="preserve"> olmamız</w:t>
      </w:r>
      <w:r w:rsidR="00256606" w:rsidRPr="00AD7ACE">
        <w:rPr>
          <w:rFonts w:hAnsi="Calibri"/>
          <w:color w:val="000000" w:themeColor="text1"/>
          <w:kern w:val="24"/>
          <w:sz w:val="24"/>
          <w:szCs w:val="24"/>
        </w:rPr>
        <w:t>ın</w:t>
      </w:r>
      <w:proofErr w:type="gramEnd"/>
      <w:r w:rsidR="00256606" w:rsidRPr="00AD7ACE">
        <w:rPr>
          <w:rFonts w:hAnsi="Calibri"/>
          <w:color w:val="000000" w:themeColor="text1"/>
          <w:kern w:val="24"/>
          <w:sz w:val="24"/>
          <w:szCs w:val="24"/>
        </w:rPr>
        <w:t xml:space="preserve"> temel parametrelerinden biri olduğu gerçeğini çok yalın ve çok güçlü bir şekilde ifade etmektedir. Bu itibarla sağlıklı ve güvenilir gıdaya erişim, halk sağlığı açısından çok temel bir hak olarak kabul edilmektedir. Bunu sağlamanın yol yöntemleri bu disiplin içerisinde sürekli araştırılmakta,  bu hakkın sağlanması için ulusal ve uluslararası düzeyde stratejiler belirlenip hayata geçirilmeye çalışılmaktadır.</w:t>
      </w:r>
    </w:p>
    <w:p w:rsidR="00F549AE" w:rsidRPr="00AD7ACE" w:rsidRDefault="00F549AE" w:rsidP="007319E5">
      <w:pPr>
        <w:ind w:firstLine="708"/>
        <w:jc w:val="both"/>
        <w:rPr>
          <w:rFonts w:hAnsi="Calibri"/>
          <w:color w:val="000000" w:themeColor="text1"/>
          <w:kern w:val="24"/>
          <w:sz w:val="24"/>
          <w:szCs w:val="24"/>
        </w:rPr>
      </w:pPr>
      <w:r w:rsidRPr="00AD7ACE">
        <w:rPr>
          <w:rFonts w:hAnsi="Calibri"/>
          <w:color w:val="000000" w:themeColor="text1"/>
          <w:kern w:val="24"/>
          <w:sz w:val="24"/>
          <w:szCs w:val="24"/>
        </w:rPr>
        <w:t xml:space="preserve">Büyükşehir Belediyemizin </w:t>
      </w:r>
      <w:proofErr w:type="gramStart"/>
      <w:r w:rsidRPr="00AD7ACE">
        <w:rPr>
          <w:rFonts w:hAnsi="Calibri"/>
          <w:color w:val="000000" w:themeColor="text1"/>
          <w:kern w:val="24"/>
          <w:sz w:val="24"/>
          <w:szCs w:val="24"/>
        </w:rPr>
        <w:t>de   gıda</w:t>
      </w:r>
      <w:proofErr w:type="gramEnd"/>
      <w:r w:rsidRPr="00AD7ACE">
        <w:rPr>
          <w:rFonts w:hAnsi="Calibri"/>
          <w:color w:val="000000" w:themeColor="text1"/>
          <w:kern w:val="24"/>
          <w:sz w:val="24"/>
          <w:szCs w:val="24"/>
        </w:rPr>
        <w:t xml:space="preserve"> denetimleri ile ilgili ciddi bir çalışması söz konusudur. Belediyeleri kazandığımız 1999 yerel seçimlerden bu yana, bu konuda bir çalışma başlatılmış ama özellikle son yıllarda çalışmalar ç</w:t>
      </w:r>
      <w:r w:rsidR="00960FFB" w:rsidRPr="00AD7ACE">
        <w:rPr>
          <w:rFonts w:hAnsi="Calibri"/>
          <w:color w:val="000000" w:themeColor="text1"/>
          <w:kern w:val="24"/>
          <w:sz w:val="24"/>
          <w:szCs w:val="24"/>
        </w:rPr>
        <w:t xml:space="preserve">ok daha profesyonel, </w:t>
      </w:r>
      <w:r w:rsidRPr="00AD7ACE">
        <w:rPr>
          <w:rFonts w:hAnsi="Calibri"/>
          <w:color w:val="000000" w:themeColor="text1"/>
          <w:kern w:val="24"/>
          <w:sz w:val="24"/>
          <w:szCs w:val="24"/>
        </w:rPr>
        <w:t>sonuç alıcı</w:t>
      </w:r>
      <w:r w:rsidR="0087482C" w:rsidRPr="00AD7ACE">
        <w:rPr>
          <w:rFonts w:hAnsi="Calibri"/>
          <w:color w:val="000000" w:themeColor="text1"/>
          <w:kern w:val="24"/>
          <w:sz w:val="24"/>
          <w:szCs w:val="24"/>
        </w:rPr>
        <w:t xml:space="preserve"> ve bilimsel referanslarla</w:t>
      </w:r>
      <w:r w:rsidR="00C75A46" w:rsidRPr="00AD7ACE">
        <w:rPr>
          <w:rFonts w:hAnsi="Calibri"/>
          <w:color w:val="000000" w:themeColor="text1"/>
          <w:kern w:val="24"/>
          <w:sz w:val="24"/>
          <w:szCs w:val="24"/>
        </w:rPr>
        <w:t xml:space="preserve"> </w:t>
      </w:r>
      <w:proofErr w:type="gramStart"/>
      <w:r w:rsidR="00960FFB" w:rsidRPr="00AD7ACE">
        <w:rPr>
          <w:rFonts w:hAnsi="Calibri"/>
          <w:color w:val="000000" w:themeColor="text1"/>
          <w:kern w:val="24"/>
          <w:sz w:val="24"/>
          <w:szCs w:val="24"/>
        </w:rPr>
        <w:t>yürütülebilir</w:t>
      </w:r>
      <w:r w:rsidR="00C75A46" w:rsidRPr="00AD7ACE">
        <w:rPr>
          <w:rFonts w:hAnsi="Calibri"/>
          <w:color w:val="000000" w:themeColor="text1"/>
          <w:kern w:val="24"/>
          <w:sz w:val="24"/>
          <w:szCs w:val="24"/>
        </w:rPr>
        <w:t xml:space="preserve"> </w:t>
      </w:r>
      <w:r w:rsidRPr="00AD7ACE">
        <w:rPr>
          <w:rFonts w:hAnsi="Calibri"/>
          <w:color w:val="000000" w:themeColor="text1"/>
          <w:kern w:val="24"/>
          <w:sz w:val="24"/>
          <w:szCs w:val="24"/>
        </w:rPr>
        <w:t xml:space="preserve"> bir</w:t>
      </w:r>
      <w:proofErr w:type="gramEnd"/>
      <w:r w:rsidRPr="00AD7ACE">
        <w:rPr>
          <w:rFonts w:hAnsi="Calibri"/>
          <w:color w:val="000000" w:themeColor="text1"/>
          <w:kern w:val="24"/>
          <w:sz w:val="24"/>
          <w:szCs w:val="24"/>
        </w:rPr>
        <w:t xml:space="preserve"> niteliğe kavuşmuş durumdadır. </w:t>
      </w:r>
    </w:p>
    <w:p w:rsidR="006B0271" w:rsidRPr="00AD7ACE" w:rsidRDefault="006B0271" w:rsidP="007319E5">
      <w:pPr>
        <w:ind w:firstLine="708"/>
        <w:jc w:val="both"/>
        <w:rPr>
          <w:rFonts w:hAnsi="Calibri"/>
          <w:color w:val="000000" w:themeColor="text1"/>
          <w:kern w:val="24"/>
          <w:sz w:val="24"/>
          <w:szCs w:val="24"/>
        </w:rPr>
      </w:pPr>
      <w:r w:rsidRPr="00AD7ACE">
        <w:rPr>
          <w:rFonts w:hAnsi="Calibri"/>
          <w:color w:val="000000" w:themeColor="text1"/>
          <w:kern w:val="24"/>
          <w:sz w:val="24"/>
          <w:szCs w:val="24"/>
        </w:rPr>
        <w:t xml:space="preserve">İstenilen sağlıklı ve güvenilir gıda maddelerine erişimi sağlamak için, bir gıda maddesinin hammaddeden başlanarak soframıza gelene kadarki bütün süreçlerin, belirlenip kontrol altına alınması ile mümkün olabilmektedir.  Bu gereklilikten hareket ederek gıda denetim, eğitim ve farkındalık çalışmaları tüm ilçe </w:t>
      </w:r>
      <w:proofErr w:type="gramStart"/>
      <w:r w:rsidRPr="00AD7ACE">
        <w:rPr>
          <w:rFonts w:hAnsi="Calibri"/>
          <w:color w:val="000000" w:themeColor="text1"/>
          <w:kern w:val="24"/>
          <w:sz w:val="24"/>
          <w:szCs w:val="24"/>
        </w:rPr>
        <w:t>belediyelerimiz,</w:t>
      </w:r>
      <w:proofErr w:type="gramEnd"/>
      <w:r w:rsidRPr="00AD7ACE">
        <w:rPr>
          <w:rFonts w:hAnsi="Calibri"/>
          <w:color w:val="000000" w:themeColor="text1"/>
          <w:kern w:val="24"/>
          <w:sz w:val="24"/>
          <w:szCs w:val="24"/>
        </w:rPr>
        <w:t xml:space="preserve"> ve ilgili STK’ </w:t>
      </w:r>
      <w:proofErr w:type="spellStart"/>
      <w:r w:rsidRPr="00AD7ACE">
        <w:rPr>
          <w:rFonts w:hAnsi="Calibri"/>
          <w:color w:val="000000" w:themeColor="text1"/>
          <w:kern w:val="24"/>
          <w:sz w:val="24"/>
          <w:szCs w:val="24"/>
        </w:rPr>
        <w:t>ların</w:t>
      </w:r>
      <w:proofErr w:type="spellEnd"/>
      <w:r w:rsidRPr="00AD7ACE">
        <w:rPr>
          <w:rFonts w:hAnsi="Calibri"/>
          <w:color w:val="000000" w:themeColor="text1"/>
          <w:kern w:val="24"/>
          <w:sz w:val="24"/>
          <w:szCs w:val="24"/>
        </w:rPr>
        <w:t xml:space="preserve"> da içinde yer aldığı bir koordinasyon ile yürütülmektedir. Büyükşehir Belediyemiz </w:t>
      </w:r>
      <w:proofErr w:type="gramStart"/>
      <w:r w:rsidRPr="00AD7ACE">
        <w:rPr>
          <w:rFonts w:hAnsi="Calibri"/>
          <w:color w:val="000000" w:themeColor="text1"/>
          <w:kern w:val="24"/>
          <w:sz w:val="24"/>
          <w:szCs w:val="24"/>
        </w:rPr>
        <w:t>bünyesinde  oluşturulan</w:t>
      </w:r>
      <w:proofErr w:type="gramEnd"/>
      <w:r w:rsidRPr="00AD7ACE">
        <w:rPr>
          <w:rFonts w:hAnsi="Calibri"/>
          <w:color w:val="000000" w:themeColor="text1"/>
          <w:kern w:val="24"/>
          <w:sz w:val="24"/>
          <w:szCs w:val="24"/>
        </w:rPr>
        <w:t xml:space="preserve"> koordinasyon, düzenli aralıklarla</w:t>
      </w:r>
      <w:r w:rsidR="00D54DA3" w:rsidRPr="00AD7ACE">
        <w:rPr>
          <w:rFonts w:hAnsi="Calibri"/>
          <w:color w:val="000000" w:themeColor="text1"/>
          <w:kern w:val="24"/>
          <w:sz w:val="24"/>
          <w:szCs w:val="24"/>
        </w:rPr>
        <w:t xml:space="preserve"> toplanır. Kentin gıda ile ilgili sorunlarından oluşan gündemi ile toplanan koordinasyonda çözüm önerileri ile </w:t>
      </w:r>
      <w:proofErr w:type="gramStart"/>
      <w:r w:rsidR="00D54DA3" w:rsidRPr="00AD7ACE">
        <w:rPr>
          <w:rFonts w:hAnsi="Calibri"/>
          <w:color w:val="000000" w:themeColor="text1"/>
          <w:kern w:val="24"/>
          <w:sz w:val="24"/>
          <w:szCs w:val="24"/>
        </w:rPr>
        <w:t>ilgili  kararlar</w:t>
      </w:r>
      <w:proofErr w:type="gramEnd"/>
      <w:r w:rsidR="00D54DA3" w:rsidRPr="00AD7ACE">
        <w:rPr>
          <w:rFonts w:hAnsi="Calibri"/>
          <w:color w:val="000000" w:themeColor="text1"/>
          <w:kern w:val="24"/>
          <w:sz w:val="24"/>
          <w:szCs w:val="24"/>
        </w:rPr>
        <w:t xml:space="preserve"> alınır ve hayata geçirilmeye çalışılır.</w:t>
      </w:r>
    </w:p>
    <w:p w:rsidR="00C620E2" w:rsidRPr="00AD7ACE" w:rsidRDefault="00D54DA3" w:rsidP="007319E5">
      <w:pPr>
        <w:ind w:firstLine="708"/>
        <w:jc w:val="both"/>
        <w:rPr>
          <w:rFonts w:hAnsi="Calibri"/>
          <w:color w:val="000000" w:themeColor="text1"/>
          <w:kern w:val="24"/>
          <w:sz w:val="24"/>
          <w:szCs w:val="24"/>
        </w:rPr>
      </w:pPr>
      <w:proofErr w:type="gramStart"/>
      <w:r w:rsidRPr="00AD7ACE">
        <w:rPr>
          <w:rFonts w:hAnsi="Calibri"/>
          <w:color w:val="000000" w:themeColor="text1"/>
          <w:kern w:val="24"/>
          <w:sz w:val="24"/>
          <w:szCs w:val="24"/>
        </w:rPr>
        <w:t>gıda</w:t>
      </w:r>
      <w:proofErr w:type="gramEnd"/>
      <w:r w:rsidRPr="00AD7ACE">
        <w:rPr>
          <w:rFonts w:hAnsi="Calibri"/>
          <w:color w:val="000000" w:themeColor="text1"/>
          <w:kern w:val="24"/>
          <w:sz w:val="24"/>
          <w:szCs w:val="24"/>
        </w:rPr>
        <w:t xml:space="preserve"> denetim ve diğer tüm çalışmaları sahada yürütmek için, Koordinasyon bünyesinde oluşturulmuş gıda ile ilgili sağlık ve teknik elemanlardan oluşan çalışma ekipleri mevcuttur. Teknik ve sağlık elemanlarınca yapılan çalışma programı kapsamında kentteki tüm gıda iş yerleri iş kolları üzerinden sınıflandırılarak kayıt altına alınmış ve bu liste</w:t>
      </w:r>
      <w:r w:rsidR="00C620E2" w:rsidRPr="00AD7ACE">
        <w:rPr>
          <w:rFonts w:hAnsi="Calibri"/>
          <w:color w:val="000000" w:themeColor="text1"/>
          <w:kern w:val="24"/>
          <w:sz w:val="24"/>
          <w:szCs w:val="24"/>
        </w:rPr>
        <w:t>,</w:t>
      </w:r>
      <w:r w:rsidRPr="00AD7ACE">
        <w:rPr>
          <w:rFonts w:hAnsi="Calibri"/>
          <w:color w:val="000000" w:themeColor="text1"/>
          <w:kern w:val="24"/>
          <w:sz w:val="24"/>
          <w:szCs w:val="24"/>
        </w:rPr>
        <w:t xml:space="preserve"> yapılan saha çalış</w:t>
      </w:r>
      <w:r w:rsidR="00C620E2" w:rsidRPr="00AD7ACE">
        <w:rPr>
          <w:rFonts w:hAnsi="Calibri"/>
          <w:color w:val="000000" w:themeColor="text1"/>
          <w:kern w:val="24"/>
          <w:sz w:val="24"/>
          <w:szCs w:val="24"/>
        </w:rPr>
        <w:t>maları</w:t>
      </w:r>
      <w:r w:rsidRPr="00AD7ACE">
        <w:rPr>
          <w:rFonts w:hAnsi="Calibri"/>
          <w:color w:val="000000" w:themeColor="text1"/>
          <w:kern w:val="24"/>
          <w:sz w:val="24"/>
          <w:szCs w:val="24"/>
        </w:rPr>
        <w:t xml:space="preserve"> ile süre</w:t>
      </w:r>
      <w:r w:rsidR="00C620E2" w:rsidRPr="00AD7ACE">
        <w:rPr>
          <w:rFonts w:hAnsi="Calibri"/>
          <w:color w:val="000000" w:themeColor="text1"/>
          <w:kern w:val="24"/>
          <w:sz w:val="24"/>
          <w:szCs w:val="24"/>
        </w:rPr>
        <w:t>k</w:t>
      </w:r>
      <w:r w:rsidRPr="00AD7ACE">
        <w:rPr>
          <w:rFonts w:hAnsi="Calibri"/>
          <w:color w:val="000000" w:themeColor="text1"/>
          <w:kern w:val="24"/>
          <w:sz w:val="24"/>
          <w:szCs w:val="24"/>
        </w:rPr>
        <w:t>li güncellenmek</w:t>
      </w:r>
      <w:r w:rsidR="00C620E2" w:rsidRPr="00AD7ACE">
        <w:rPr>
          <w:rFonts w:hAnsi="Calibri"/>
          <w:color w:val="000000" w:themeColor="text1"/>
          <w:kern w:val="24"/>
          <w:sz w:val="24"/>
          <w:szCs w:val="24"/>
        </w:rPr>
        <w:t>t</w:t>
      </w:r>
      <w:r w:rsidRPr="00AD7ACE">
        <w:rPr>
          <w:rFonts w:hAnsi="Calibri"/>
          <w:color w:val="000000" w:themeColor="text1"/>
          <w:kern w:val="24"/>
          <w:sz w:val="24"/>
          <w:szCs w:val="24"/>
        </w:rPr>
        <w:t>edir.</w:t>
      </w:r>
      <w:r w:rsidR="00C620E2" w:rsidRPr="00AD7ACE">
        <w:rPr>
          <w:rFonts w:hAnsi="Calibri"/>
          <w:color w:val="000000" w:themeColor="text1"/>
          <w:kern w:val="24"/>
          <w:sz w:val="24"/>
          <w:szCs w:val="24"/>
        </w:rPr>
        <w:t xml:space="preserve"> </w:t>
      </w:r>
    </w:p>
    <w:p w:rsidR="00D54DA3" w:rsidRPr="00AD7ACE" w:rsidRDefault="00C620E2" w:rsidP="007319E5">
      <w:pPr>
        <w:ind w:firstLine="708"/>
        <w:jc w:val="both"/>
        <w:rPr>
          <w:rFonts w:hAnsi="Calibri"/>
          <w:color w:val="000000" w:themeColor="text1"/>
          <w:kern w:val="24"/>
          <w:sz w:val="24"/>
          <w:szCs w:val="24"/>
        </w:rPr>
      </w:pPr>
      <w:r w:rsidRPr="00AD7ACE">
        <w:rPr>
          <w:rFonts w:hAnsi="Calibri"/>
          <w:color w:val="000000" w:themeColor="text1"/>
          <w:kern w:val="24"/>
          <w:sz w:val="24"/>
          <w:szCs w:val="24"/>
        </w:rPr>
        <w:t xml:space="preserve">Her bir iş kolunun risk faktörleri dikkate alınarak çalışma </w:t>
      </w:r>
      <w:proofErr w:type="gramStart"/>
      <w:r w:rsidRPr="00AD7ACE">
        <w:rPr>
          <w:rFonts w:hAnsi="Calibri"/>
          <w:color w:val="000000" w:themeColor="text1"/>
          <w:kern w:val="24"/>
          <w:sz w:val="24"/>
          <w:szCs w:val="24"/>
        </w:rPr>
        <w:t xml:space="preserve">periyodu </w:t>
      </w:r>
      <w:r w:rsidR="003341D8" w:rsidRPr="00AD7ACE">
        <w:rPr>
          <w:rFonts w:hAnsi="Calibri"/>
          <w:color w:val="000000" w:themeColor="text1"/>
          <w:kern w:val="24"/>
          <w:sz w:val="24"/>
          <w:szCs w:val="24"/>
        </w:rPr>
        <w:t xml:space="preserve"> ve</w:t>
      </w:r>
      <w:proofErr w:type="gramEnd"/>
      <w:r w:rsidR="003341D8" w:rsidRPr="00AD7ACE">
        <w:rPr>
          <w:rFonts w:hAnsi="Calibri"/>
          <w:color w:val="000000" w:themeColor="text1"/>
          <w:kern w:val="24"/>
          <w:sz w:val="24"/>
          <w:szCs w:val="24"/>
        </w:rPr>
        <w:t xml:space="preserve"> çalışma şekli </w:t>
      </w:r>
      <w:r w:rsidRPr="00AD7ACE">
        <w:rPr>
          <w:rFonts w:hAnsi="Calibri"/>
          <w:color w:val="000000" w:themeColor="text1"/>
          <w:kern w:val="24"/>
          <w:sz w:val="24"/>
          <w:szCs w:val="24"/>
        </w:rPr>
        <w:t>belirlenmiş ve bu periyot dahilinde fiziki, hijyenik ve teknik kriterler ışığında denetlenmekt</w:t>
      </w:r>
      <w:r w:rsidR="00334235" w:rsidRPr="00AD7ACE">
        <w:rPr>
          <w:rFonts w:hAnsi="Calibri"/>
          <w:color w:val="000000" w:themeColor="text1"/>
          <w:kern w:val="24"/>
          <w:sz w:val="24"/>
          <w:szCs w:val="24"/>
        </w:rPr>
        <w:t xml:space="preserve">edir. </w:t>
      </w:r>
      <w:r w:rsidRPr="00AD7ACE">
        <w:rPr>
          <w:rFonts w:hAnsi="Calibri"/>
          <w:color w:val="000000" w:themeColor="text1"/>
          <w:kern w:val="24"/>
          <w:sz w:val="24"/>
          <w:szCs w:val="24"/>
        </w:rPr>
        <w:t xml:space="preserve">Denetlenen gıda iş yerlerinin eksiklikleri tespit edilip, bu eşikliklerin giderilmesi için </w:t>
      </w:r>
      <w:proofErr w:type="gramStart"/>
      <w:r w:rsidRPr="00AD7ACE">
        <w:rPr>
          <w:rFonts w:hAnsi="Calibri"/>
          <w:color w:val="000000" w:themeColor="text1"/>
          <w:kern w:val="24"/>
          <w:sz w:val="24"/>
          <w:szCs w:val="24"/>
        </w:rPr>
        <w:t>makul  bir</w:t>
      </w:r>
      <w:proofErr w:type="gramEnd"/>
      <w:r w:rsidRPr="00AD7ACE">
        <w:rPr>
          <w:rFonts w:hAnsi="Calibri"/>
          <w:color w:val="000000" w:themeColor="text1"/>
          <w:kern w:val="24"/>
          <w:sz w:val="24"/>
          <w:szCs w:val="24"/>
        </w:rPr>
        <w:t xml:space="preserve"> süre tanınır. Bu sürenin dolmasından sonra kontrol amaçlı tekrar denetimler yapılarak bu iş yerinin eksikliklerini giderip gidermediğinin takibi yapılır.</w:t>
      </w:r>
      <w:r w:rsidR="00277CBE" w:rsidRPr="00AD7ACE">
        <w:rPr>
          <w:rFonts w:hAnsi="Calibri"/>
          <w:color w:val="000000" w:themeColor="text1"/>
          <w:kern w:val="24"/>
          <w:sz w:val="24"/>
          <w:szCs w:val="24"/>
        </w:rPr>
        <w:t xml:space="preserve"> </w:t>
      </w:r>
      <w:r w:rsidR="00806F91" w:rsidRPr="00AD7ACE">
        <w:rPr>
          <w:rFonts w:hAnsi="Calibri"/>
          <w:color w:val="000000" w:themeColor="text1"/>
          <w:kern w:val="24"/>
          <w:sz w:val="24"/>
          <w:szCs w:val="24"/>
        </w:rPr>
        <w:t>Denetim çalışmalarımız her bir iş kolu için yürütülerek, tüm gıda iş yerleri kontrol altında tutulmaktadır.</w:t>
      </w:r>
    </w:p>
    <w:p w:rsidR="00806F91" w:rsidRPr="00AD7ACE" w:rsidRDefault="00806F91" w:rsidP="007319E5">
      <w:pPr>
        <w:ind w:firstLine="708"/>
        <w:jc w:val="both"/>
        <w:rPr>
          <w:rFonts w:hAnsi="Calibri"/>
          <w:color w:val="000000" w:themeColor="text1"/>
          <w:kern w:val="24"/>
          <w:sz w:val="24"/>
          <w:szCs w:val="24"/>
        </w:rPr>
      </w:pPr>
      <w:r w:rsidRPr="00AD7ACE">
        <w:rPr>
          <w:rFonts w:hAnsi="Calibri"/>
          <w:color w:val="000000" w:themeColor="text1"/>
          <w:kern w:val="24"/>
          <w:sz w:val="24"/>
          <w:szCs w:val="24"/>
        </w:rPr>
        <w:t xml:space="preserve">Standart denetim çalışmalarımız dışında da ( </w:t>
      </w:r>
      <w:proofErr w:type="gramStart"/>
      <w:r w:rsidRPr="00AD7ACE">
        <w:rPr>
          <w:rFonts w:hAnsi="Calibri"/>
          <w:color w:val="000000" w:themeColor="text1"/>
          <w:kern w:val="24"/>
          <w:sz w:val="24"/>
          <w:szCs w:val="24"/>
        </w:rPr>
        <w:t>Beyaz  Bayrak</w:t>
      </w:r>
      <w:proofErr w:type="gramEnd"/>
      <w:r w:rsidRPr="00AD7ACE">
        <w:rPr>
          <w:rFonts w:hAnsi="Calibri"/>
          <w:color w:val="000000" w:themeColor="text1"/>
          <w:kern w:val="24"/>
          <w:sz w:val="24"/>
          <w:szCs w:val="24"/>
        </w:rPr>
        <w:t xml:space="preserve"> Projesi, eğitim faaliyetler, etkinliler </w:t>
      </w:r>
      <w:proofErr w:type="spellStart"/>
      <w:r w:rsidRPr="00AD7ACE">
        <w:rPr>
          <w:rFonts w:hAnsi="Calibri"/>
          <w:color w:val="000000" w:themeColor="text1"/>
          <w:kern w:val="24"/>
          <w:sz w:val="24"/>
          <w:szCs w:val="24"/>
        </w:rPr>
        <w:t>v.b</w:t>
      </w:r>
      <w:proofErr w:type="spellEnd"/>
      <w:r w:rsidRPr="00AD7ACE">
        <w:rPr>
          <w:rFonts w:hAnsi="Calibri"/>
          <w:color w:val="000000" w:themeColor="text1"/>
          <w:kern w:val="24"/>
          <w:sz w:val="24"/>
          <w:szCs w:val="24"/>
        </w:rPr>
        <w:t>) alternatif nitelikte denetim, eğitim ve farkındalık oluşturma çalışmalarımız mevcuttur.</w:t>
      </w:r>
    </w:p>
    <w:p w:rsidR="002F60BE" w:rsidRPr="00AD7ACE" w:rsidRDefault="002F60BE" w:rsidP="002F60BE">
      <w:pPr>
        <w:jc w:val="center"/>
        <w:rPr>
          <w:b/>
          <w:sz w:val="24"/>
          <w:szCs w:val="24"/>
        </w:rPr>
      </w:pPr>
      <w:r w:rsidRPr="00AD7ACE">
        <w:rPr>
          <w:b/>
          <w:sz w:val="24"/>
          <w:szCs w:val="24"/>
        </w:rPr>
        <w:t>İŞ KOLLARINA GÖRE İŞ YERİ SAYISI</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931"/>
        <w:gridCol w:w="992"/>
      </w:tblGrid>
      <w:tr w:rsidR="002F60BE" w:rsidRPr="00AD7ACE" w:rsidTr="000B1153">
        <w:tc>
          <w:tcPr>
            <w:tcW w:w="1134" w:type="dxa"/>
          </w:tcPr>
          <w:p w:rsidR="002F60BE" w:rsidRPr="00AD7ACE" w:rsidRDefault="002F60BE" w:rsidP="000B1153">
            <w:pPr>
              <w:spacing w:after="0" w:line="240" w:lineRule="auto"/>
              <w:rPr>
                <w:rFonts w:ascii="Arial" w:hAnsi="Arial" w:cs="Arial"/>
                <w:b/>
                <w:sz w:val="24"/>
                <w:szCs w:val="24"/>
              </w:rPr>
            </w:pPr>
            <w:r w:rsidRPr="00AD7ACE">
              <w:rPr>
                <w:rFonts w:ascii="Arial" w:hAnsi="Arial" w:cs="Arial"/>
                <w:b/>
                <w:sz w:val="24"/>
                <w:szCs w:val="24"/>
              </w:rPr>
              <w:t>S.NO</w:t>
            </w:r>
          </w:p>
        </w:tc>
        <w:tc>
          <w:tcPr>
            <w:tcW w:w="8931" w:type="dxa"/>
          </w:tcPr>
          <w:p w:rsidR="002F60BE" w:rsidRPr="00AD7ACE" w:rsidRDefault="002F60BE" w:rsidP="000B1153">
            <w:pPr>
              <w:spacing w:after="0" w:line="240" w:lineRule="auto"/>
              <w:rPr>
                <w:rFonts w:ascii="Arial" w:hAnsi="Arial" w:cs="Arial"/>
                <w:b/>
                <w:sz w:val="24"/>
                <w:szCs w:val="24"/>
              </w:rPr>
            </w:pPr>
            <w:r w:rsidRPr="00AD7ACE">
              <w:rPr>
                <w:rFonts w:ascii="Arial" w:hAnsi="Arial" w:cs="Arial"/>
                <w:b/>
                <w:sz w:val="24"/>
                <w:szCs w:val="24"/>
              </w:rPr>
              <w:t>İŞ KOLU</w:t>
            </w:r>
          </w:p>
        </w:tc>
        <w:tc>
          <w:tcPr>
            <w:tcW w:w="992" w:type="dxa"/>
          </w:tcPr>
          <w:p w:rsidR="002F60BE" w:rsidRPr="00AD7ACE" w:rsidRDefault="002F60BE" w:rsidP="000B1153">
            <w:pPr>
              <w:spacing w:after="0" w:line="240" w:lineRule="auto"/>
              <w:rPr>
                <w:rFonts w:ascii="Arial" w:hAnsi="Arial" w:cs="Arial"/>
                <w:b/>
                <w:sz w:val="24"/>
                <w:szCs w:val="24"/>
              </w:rPr>
            </w:pPr>
            <w:r w:rsidRPr="00AD7ACE">
              <w:rPr>
                <w:rFonts w:ascii="Arial" w:hAnsi="Arial" w:cs="Arial"/>
                <w:b/>
                <w:sz w:val="24"/>
                <w:szCs w:val="24"/>
              </w:rPr>
              <w:t>SAYI</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KANATLI ET VE ET ÜRÜNLERI ÜRETIM VE SATIS YERLERI</w:t>
            </w:r>
          </w:p>
        </w:tc>
        <w:tc>
          <w:tcPr>
            <w:tcW w:w="992" w:type="dxa"/>
          </w:tcPr>
          <w:p w:rsidR="002F60BE" w:rsidRPr="00AD7ACE" w:rsidRDefault="002F60BE" w:rsidP="000B1153">
            <w:pPr>
              <w:spacing w:after="0" w:line="240" w:lineRule="auto"/>
              <w:rPr>
                <w:sz w:val="24"/>
                <w:szCs w:val="24"/>
              </w:rPr>
            </w:pPr>
            <w:r w:rsidRPr="00AD7ACE">
              <w:rPr>
                <w:sz w:val="24"/>
                <w:szCs w:val="24"/>
              </w:rPr>
              <w:t>108</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YUMURTA PAKETLEYEN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6</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ALKOLLÜ IÇECEK DAGITIM VE SATIS YERLERI TEKEL BAYI</w:t>
            </w:r>
          </w:p>
        </w:tc>
        <w:tc>
          <w:tcPr>
            <w:tcW w:w="992" w:type="dxa"/>
          </w:tcPr>
          <w:p w:rsidR="002F60BE" w:rsidRPr="00AD7ACE" w:rsidRDefault="002F60BE" w:rsidP="000B1153">
            <w:pPr>
              <w:spacing w:after="0" w:line="240" w:lineRule="auto"/>
              <w:rPr>
                <w:sz w:val="24"/>
                <w:szCs w:val="24"/>
              </w:rPr>
            </w:pPr>
            <w:r w:rsidRPr="00AD7ACE">
              <w:rPr>
                <w:sz w:val="24"/>
                <w:szCs w:val="24"/>
              </w:rPr>
              <w:t>50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proofErr w:type="gramStart"/>
            <w:r w:rsidRPr="00AD7ACE">
              <w:rPr>
                <w:rFonts w:ascii="Arial" w:hAnsi="Arial" w:cs="Arial"/>
                <w:sz w:val="24"/>
                <w:szCs w:val="24"/>
              </w:rPr>
              <w:t>ALKOLSÜZ  IÇECEK</w:t>
            </w:r>
            <w:proofErr w:type="gramEnd"/>
            <w:r w:rsidRPr="00AD7ACE">
              <w:rPr>
                <w:rFonts w:ascii="Arial" w:hAnsi="Arial" w:cs="Arial"/>
                <w:sz w:val="24"/>
                <w:szCs w:val="24"/>
              </w:rPr>
              <w:t xml:space="preserve"> ÜRETİM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BAHARAT ISLEYEN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59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BAL, POLEN, V.B ÜRÜNLER ÜRETEN IS YERLERI</w:t>
            </w:r>
          </w:p>
        </w:tc>
        <w:tc>
          <w:tcPr>
            <w:tcW w:w="992" w:type="dxa"/>
          </w:tcPr>
          <w:p w:rsidR="002F60BE" w:rsidRPr="00AD7ACE" w:rsidRDefault="002F60BE" w:rsidP="000B1153">
            <w:pPr>
              <w:spacing w:after="0" w:line="240" w:lineRule="auto"/>
              <w:rPr>
                <w:sz w:val="24"/>
                <w:szCs w:val="24"/>
              </w:rPr>
            </w:pPr>
            <w:r w:rsidRPr="00AD7ACE">
              <w:rPr>
                <w:sz w:val="24"/>
                <w:szCs w:val="24"/>
              </w:rPr>
              <w:t>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BUZ ÜRETEN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BÜFE</w:t>
            </w:r>
          </w:p>
        </w:tc>
        <w:tc>
          <w:tcPr>
            <w:tcW w:w="992" w:type="dxa"/>
          </w:tcPr>
          <w:p w:rsidR="002F60BE" w:rsidRPr="00AD7ACE" w:rsidRDefault="002F60BE" w:rsidP="000B1153">
            <w:pPr>
              <w:spacing w:after="0" w:line="240" w:lineRule="auto"/>
              <w:rPr>
                <w:sz w:val="24"/>
                <w:szCs w:val="24"/>
              </w:rPr>
            </w:pPr>
            <w:r w:rsidRPr="00AD7ACE">
              <w:rPr>
                <w:sz w:val="24"/>
                <w:szCs w:val="24"/>
              </w:rPr>
              <w:t>266</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 xml:space="preserve">BISKÜVI, </w:t>
            </w:r>
            <w:proofErr w:type="gramStart"/>
            <w:r w:rsidRPr="00AD7ACE">
              <w:rPr>
                <w:rFonts w:ascii="Arial" w:hAnsi="Arial" w:cs="Arial"/>
                <w:sz w:val="24"/>
                <w:szCs w:val="24"/>
              </w:rPr>
              <w:t>ÇIKOLATA,KAKAOLU</w:t>
            </w:r>
            <w:proofErr w:type="gramEnd"/>
            <w:r w:rsidRPr="00AD7ACE">
              <w:rPr>
                <w:rFonts w:ascii="Arial" w:hAnsi="Arial" w:cs="Arial"/>
                <w:sz w:val="24"/>
                <w:szCs w:val="24"/>
              </w:rPr>
              <w:t xml:space="preserve"> VE BENZER ÜRÜNLERI ÜRETEN IS YERLERI</w:t>
            </w:r>
          </w:p>
        </w:tc>
        <w:tc>
          <w:tcPr>
            <w:tcW w:w="992" w:type="dxa"/>
          </w:tcPr>
          <w:p w:rsidR="002F60BE" w:rsidRPr="00AD7ACE" w:rsidRDefault="002F60BE" w:rsidP="000B1153">
            <w:pPr>
              <w:spacing w:after="0" w:line="240" w:lineRule="auto"/>
              <w:rPr>
                <w:sz w:val="24"/>
                <w:szCs w:val="24"/>
              </w:rPr>
            </w:pPr>
            <w:r w:rsidRPr="00AD7ACE">
              <w:rPr>
                <w:sz w:val="24"/>
                <w:szCs w:val="24"/>
              </w:rPr>
              <w:t>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BİTKİSEL VE SİYAH ÇAY İŞLEYEN VE SATAN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CAFE BAR</w:t>
            </w:r>
          </w:p>
        </w:tc>
        <w:tc>
          <w:tcPr>
            <w:tcW w:w="992" w:type="dxa"/>
          </w:tcPr>
          <w:p w:rsidR="002F60BE" w:rsidRPr="00AD7ACE" w:rsidRDefault="002F60BE" w:rsidP="000B1153">
            <w:pPr>
              <w:spacing w:after="0" w:line="240" w:lineRule="auto"/>
              <w:rPr>
                <w:sz w:val="24"/>
                <w:szCs w:val="24"/>
              </w:rPr>
            </w:pPr>
            <w:r w:rsidRPr="00AD7ACE">
              <w:rPr>
                <w:sz w:val="24"/>
                <w:szCs w:val="24"/>
              </w:rPr>
              <w:t>22</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DONDURMA VE YENILEBILIR BUZ ÜRETIM VE SATIS YERLERI</w:t>
            </w:r>
          </w:p>
        </w:tc>
        <w:tc>
          <w:tcPr>
            <w:tcW w:w="992" w:type="dxa"/>
          </w:tcPr>
          <w:p w:rsidR="002F60BE" w:rsidRPr="00AD7ACE" w:rsidRDefault="002F60BE" w:rsidP="000B1153">
            <w:pPr>
              <w:spacing w:after="0" w:line="240" w:lineRule="auto"/>
              <w:rPr>
                <w:sz w:val="24"/>
                <w:szCs w:val="24"/>
              </w:rPr>
            </w:pPr>
            <w:r w:rsidRPr="00AD7ACE">
              <w:rPr>
                <w:sz w:val="24"/>
                <w:szCs w:val="24"/>
              </w:rPr>
              <w:t>10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DONDURULMUS GIDA MADDESI ÜRETEN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proofErr w:type="gramStart"/>
            <w:r w:rsidRPr="00AD7ACE">
              <w:rPr>
                <w:rFonts w:ascii="Arial" w:hAnsi="Arial" w:cs="Arial"/>
                <w:sz w:val="24"/>
                <w:szCs w:val="24"/>
              </w:rPr>
              <w:t>DÖNER,TANTUNY</w:t>
            </w:r>
            <w:proofErr w:type="gramEnd"/>
            <w:r w:rsidRPr="00AD7ACE">
              <w:rPr>
                <w:rFonts w:ascii="Arial" w:hAnsi="Arial" w:cs="Arial"/>
                <w:sz w:val="24"/>
                <w:szCs w:val="24"/>
              </w:rPr>
              <w:t>,V.B DÜRÜMCÜLER</w:t>
            </w:r>
          </w:p>
        </w:tc>
        <w:tc>
          <w:tcPr>
            <w:tcW w:w="992" w:type="dxa"/>
          </w:tcPr>
          <w:p w:rsidR="002F60BE" w:rsidRPr="00AD7ACE" w:rsidRDefault="002F60BE" w:rsidP="000B1153">
            <w:pPr>
              <w:spacing w:after="0" w:line="240" w:lineRule="auto"/>
              <w:rPr>
                <w:sz w:val="24"/>
                <w:szCs w:val="24"/>
              </w:rPr>
            </w:pPr>
            <w:r w:rsidRPr="00AD7ACE">
              <w:rPr>
                <w:sz w:val="24"/>
                <w:szCs w:val="24"/>
              </w:rPr>
              <w:t>390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DÜGÜN SALONLARI</w:t>
            </w:r>
          </w:p>
        </w:tc>
        <w:tc>
          <w:tcPr>
            <w:tcW w:w="992" w:type="dxa"/>
          </w:tcPr>
          <w:p w:rsidR="002F60BE" w:rsidRPr="00AD7ACE" w:rsidRDefault="002F60BE" w:rsidP="000B1153">
            <w:pPr>
              <w:spacing w:after="0" w:line="240" w:lineRule="auto"/>
              <w:rPr>
                <w:sz w:val="24"/>
                <w:szCs w:val="24"/>
              </w:rPr>
            </w:pPr>
            <w:r w:rsidRPr="00AD7ACE">
              <w:rPr>
                <w:sz w:val="24"/>
                <w:szCs w:val="24"/>
              </w:rPr>
              <w:t>19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EKMEK VE EKMEK ÇESITLERI ÜRETEN IS YERLERI(FIRINLAR)</w:t>
            </w:r>
          </w:p>
        </w:tc>
        <w:tc>
          <w:tcPr>
            <w:tcW w:w="992" w:type="dxa"/>
          </w:tcPr>
          <w:p w:rsidR="002F60BE" w:rsidRPr="00AD7ACE" w:rsidRDefault="002F60BE" w:rsidP="000B1153">
            <w:pPr>
              <w:spacing w:after="0" w:line="240" w:lineRule="auto"/>
              <w:rPr>
                <w:sz w:val="24"/>
                <w:szCs w:val="24"/>
              </w:rPr>
            </w:pPr>
            <w:r w:rsidRPr="00AD7ACE">
              <w:rPr>
                <w:sz w:val="24"/>
                <w:szCs w:val="24"/>
              </w:rPr>
              <w:t>519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ET VE ET ÜRÜNLERI ÜRETIM VE SATIS YERLERI(KASAPLAR/SAKADAT)</w:t>
            </w:r>
          </w:p>
        </w:tc>
        <w:tc>
          <w:tcPr>
            <w:tcW w:w="992" w:type="dxa"/>
          </w:tcPr>
          <w:p w:rsidR="002F60BE" w:rsidRPr="00AD7ACE" w:rsidRDefault="002F60BE" w:rsidP="000B1153">
            <w:pPr>
              <w:spacing w:after="0" w:line="240" w:lineRule="auto"/>
              <w:rPr>
                <w:sz w:val="24"/>
                <w:szCs w:val="24"/>
              </w:rPr>
            </w:pPr>
            <w:r w:rsidRPr="00AD7ACE">
              <w:rPr>
                <w:sz w:val="24"/>
                <w:szCs w:val="24"/>
              </w:rPr>
              <w:t>391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FERMENTE VE SALAMUIRA ÜRÜN ÜRETEN IS YERLERI</w:t>
            </w:r>
          </w:p>
        </w:tc>
        <w:tc>
          <w:tcPr>
            <w:tcW w:w="992" w:type="dxa"/>
          </w:tcPr>
          <w:p w:rsidR="002F60BE" w:rsidRPr="00AD7ACE" w:rsidRDefault="002F60BE" w:rsidP="000B1153">
            <w:pPr>
              <w:spacing w:after="0" w:line="240" w:lineRule="auto"/>
              <w:rPr>
                <w:sz w:val="24"/>
                <w:szCs w:val="24"/>
              </w:rPr>
            </w:pPr>
            <w:r w:rsidRPr="00AD7ACE">
              <w:rPr>
                <w:sz w:val="24"/>
                <w:szCs w:val="24"/>
              </w:rPr>
              <w:t>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GIDA MADDELERI AMBALAJLAYAN IS YERLERI</w:t>
            </w:r>
          </w:p>
        </w:tc>
        <w:tc>
          <w:tcPr>
            <w:tcW w:w="992" w:type="dxa"/>
          </w:tcPr>
          <w:p w:rsidR="002F60BE" w:rsidRPr="00AD7ACE" w:rsidRDefault="002F60BE" w:rsidP="000B1153">
            <w:pPr>
              <w:spacing w:after="0" w:line="240" w:lineRule="auto"/>
              <w:rPr>
                <w:sz w:val="24"/>
                <w:szCs w:val="24"/>
              </w:rPr>
            </w:pPr>
            <w:r w:rsidRPr="00AD7ACE">
              <w:rPr>
                <w:sz w:val="24"/>
                <w:szCs w:val="24"/>
              </w:rPr>
              <w:t>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GIDA MADDELERI TOPTAN VE PARAKENDE SATIS YERLERI</w:t>
            </w:r>
          </w:p>
        </w:tc>
        <w:tc>
          <w:tcPr>
            <w:tcW w:w="992" w:type="dxa"/>
          </w:tcPr>
          <w:p w:rsidR="002F60BE" w:rsidRPr="00AD7ACE" w:rsidRDefault="002F60BE" w:rsidP="000B1153">
            <w:pPr>
              <w:spacing w:after="0" w:line="240" w:lineRule="auto"/>
              <w:rPr>
                <w:sz w:val="24"/>
                <w:szCs w:val="24"/>
              </w:rPr>
            </w:pPr>
            <w:r w:rsidRPr="00AD7ACE">
              <w:rPr>
                <w:sz w:val="24"/>
                <w:szCs w:val="24"/>
              </w:rPr>
              <w:t>1069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HAZIR YEMEK ÜRETEN IS YERLERI(YEMEK FABRIKALARI)</w:t>
            </w:r>
          </w:p>
        </w:tc>
        <w:tc>
          <w:tcPr>
            <w:tcW w:w="992" w:type="dxa"/>
          </w:tcPr>
          <w:p w:rsidR="002F60BE" w:rsidRPr="00AD7ACE" w:rsidRDefault="002F60BE" w:rsidP="000B1153">
            <w:pPr>
              <w:spacing w:after="0" w:line="240" w:lineRule="auto"/>
              <w:rPr>
                <w:sz w:val="24"/>
                <w:szCs w:val="24"/>
              </w:rPr>
            </w:pPr>
            <w:r w:rsidRPr="00AD7ACE">
              <w:rPr>
                <w:sz w:val="24"/>
                <w:szCs w:val="24"/>
              </w:rPr>
              <w:t>21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Tahoma" w:eastAsia="Times New Roman" w:hAnsi="Tahoma" w:cs="Tahoma"/>
                <w:sz w:val="24"/>
                <w:szCs w:val="24"/>
                <w:lang w:eastAsia="tr-TR"/>
              </w:rPr>
              <w:t xml:space="preserve">HAZIR </w:t>
            </w:r>
            <w:proofErr w:type="gramStart"/>
            <w:r w:rsidRPr="00AD7ACE">
              <w:rPr>
                <w:rFonts w:ascii="Tahoma" w:eastAsia="Times New Roman" w:hAnsi="Tahoma" w:cs="Tahoma"/>
                <w:sz w:val="24"/>
                <w:szCs w:val="24"/>
                <w:lang w:eastAsia="tr-TR"/>
              </w:rPr>
              <w:t>ÇORBA,BULYON</w:t>
            </w:r>
            <w:proofErr w:type="gramEnd"/>
            <w:r w:rsidRPr="00AD7ACE">
              <w:rPr>
                <w:rFonts w:ascii="Tahoma" w:eastAsia="Times New Roman" w:hAnsi="Tahoma" w:cs="Tahoma"/>
                <w:sz w:val="24"/>
                <w:szCs w:val="24"/>
                <w:lang w:eastAsia="tr-TR"/>
              </w:rPr>
              <w:t>, PUDİNG, V.B TOZ KARIŞIMLAR ÜRETEN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HER TÜRLÜ GIDA KATKI MADDESI VE AROMA MADDESI ÜRETEN IS YERLERI</w:t>
            </w:r>
          </w:p>
        </w:tc>
        <w:tc>
          <w:tcPr>
            <w:tcW w:w="992" w:type="dxa"/>
          </w:tcPr>
          <w:p w:rsidR="002F60BE" w:rsidRPr="00AD7ACE" w:rsidRDefault="002F60BE" w:rsidP="000B1153">
            <w:pPr>
              <w:spacing w:after="0" w:line="240" w:lineRule="auto"/>
              <w:rPr>
                <w:sz w:val="24"/>
                <w:szCs w:val="24"/>
              </w:rPr>
            </w:pPr>
            <w:r w:rsidRPr="00AD7ACE">
              <w:rPr>
                <w:sz w:val="24"/>
                <w:szCs w:val="24"/>
              </w:rPr>
              <w:t>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HUBUBAT, BAKLIYAT ÜRETEN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 xml:space="preserve">KAHVALTI </w:t>
            </w:r>
            <w:proofErr w:type="gramStart"/>
            <w:r w:rsidRPr="00AD7ACE">
              <w:rPr>
                <w:rFonts w:ascii="Arial" w:hAnsi="Arial" w:cs="Arial"/>
                <w:sz w:val="24"/>
                <w:szCs w:val="24"/>
              </w:rPr>
              <w:t>SALONLARI,FAST</w:t>
            </w:r>
            <w:proofErr w:type="gramEnd"/>
            <w:r w:rsidRPr="00AD7ACE">
              <w:rPr>
                <w:rFonts w:ascii="Arial" w:hAnsi="Arial" w:cs="Arial"/>
                <w:sz w:val="24"/>
                <w:szCs w:val="24"/>
              </w:rPr>
              <w:t xml:space="preserve"> FOOD SATAN YERLER</w:t>
            </w:r>
          </w:p>
        </w:tc>
        <w:tc>
          <w:tcPr>
            <w:tcW w:w="992" w:type="dxa"/>
          </w:tcPr>
          <w:p w:rsidR="002F60BE" w:rsidRPr="00AD7ACE" w:rsidRDefault="002F60BE" w:rsidP="000B1153">
            <w:pPr>
              <w:spacing w:after="0" w:line="240" w:lineRule="auto"/>
              <w:rPr>
                <w:sz w:val="24"/>
                <w:szCs w:val="24"/>
              </w:rPr>
            </w:pPr>
            <w:r w:rsidRPr="00AD7ACE">
              <w:rPr>
                <w:sz w:val="24"/>
                <w:szCs w:val="24"/>
              </w:rPr>
              <w:t>179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KIRAATHANE/KAHVEHANE</w:t>
            </w:r>
          </w:p>
        </w:tc>
        <w:tc>
          <w:tcPr>
            <w:tcW w:w="992" w:type="dxa"/>
          </w:tcPr>
          <w:p w:rsidR="002F60BE" w:rsidRPr="00AD7ACE" w:rsidRDefault="002F60BE" w:rsidP="000B1153">
            <w:pPr>
              <w:spacing w:after="0" w:line="240" w:lineRule="auto"/>
              <w:rPr>
                <w:sz w:val="24"/>
                <w:szCs w:val="24"/>
              </w:rPr>
            </w:pPr>
            <w:r w:rsidRPr="00AD7ACE">
              <w:rPr>
                <w:sz w:val="24"/>
                <w:szCs w:val="24"/>
              </w:rPr>
              <w:t>536</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KURUTULMUS GIDA VE KURU YEMIS ISLEYEN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138</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Arial" w:hAnsi="Arial" w:cs="Arial"/>
                <w:sz w:val="24"/>
                <w:szCs w:val="24"/>
              </w:rPr>
            </w:pPr>
            <w:r w:rsidRPr="00AD7ACE">
              <w:rPr>
                <w:rFonts w:ascii="Tahoma" w:eastAsia="Times New Roman" w:hAnsi="Tahoma" w:cs="Tahoma"/>
                <w:sz w:val="24"/>
                <w:szCs w:val="24"/>
                <w:lang w:eastAsia="tr-TR"/>
              </w:rPr>
              <w:t xml:space="preserve">MAKARNA, </w:t>
            </w:r>
            <w:proofErr w:type="gramStart"/>
            <w:r w:rsidRPr="00AD7ACE">
              <w:rPr>
                <w:rFonts w:ascii="Tahoma" w:eastAsia="Times New Roman" w:hAnsi="Tahoma" w:cs="Tahoma"/>
                <w:sz w:val="24"/>
                <w:szCs w:val="24"/>
                <w:lang w:eastAsia="tr-TR"/>
              </w:rPr>
              <w:t>İRMİK,BULGUR</w:t>
            </w:r>
            <w:proofErr w:type="gramEnd"/>
            <w:r w:rsidRPr="00AD7ACE">
              <w:rPr>
                <w:rFonts w:ascii="Tahoma" w:eastAsia="Times New Roman" w:hAnsi="Tahoma" w:cs="Tahoma"/>
                <w:sz w:val="24"/>
                <w:szCs w:val="24"/>
                <w:lang w:eastAsia="tr-TR"/>
              </w:rPr>
              <w:t xml:space="preserve"> V.B ÜRETEN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MARKETLER</w:t>
            </w:r>
          </w:p>
        </w:tc>
        <w:tc>
          <w:tcPr>
            <w:tcW w:w="992" w:type="dxa"/>
          </w:tcPr>
          <w:p w:rsidR="002F60BE" w:rsidRPr="00AD7ACE" w:rsidRDefault="002F60BE" w:rsidP="000B1153">
            <w:pPr>
              <w:spacing w:after="0" w:line="240" w:lineRule="auto"/>
              <w:rPr>
                <w:sz w:val="24"/>
                <w:szCs w:val="24"/>
              </w:rPr>
            </w:pPr>
            <w:r w:rsidRPr="00AD7ACE">
              <w:rPr>
                <w:sz w:val="24"/>
                <w:szCs w:val="24"/>
              </w:rPr>
              <w:t>895</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Tahoma" w:eastAsia="Times New Roman" w:hAnsi="Tahoma" w:cs="Tahoma"/>
                <w:sz w:val="24"/>
                <w:szCs w:val="24"/>
                <w:lang w:eastAsia="tr-TR"/>
              </w:rPr>
              <w:t>MAYA ÜRETEN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MEYVE VE SEBZE SATIS YERI(MANAV)</w:t>
            </w:r>
          </w:p>
        </w:tc>
        <w:tc>
          <w:tcPr>
            <w:tcW w:w="992" w:type="dxa"/>
          </w:tcPr>
          <w:p w:rsidR="002F60BE" w:rsidRPr="00AD7ACE" w:rsidRDefault="002F60BE" w:rsidP="000B1153">
            <w:pPr>
              <w:spacing w:after="0" w:line="240" w:lineRule="auto"/>
              <w:rPr>
                <w:sz w:val="24"/>
                <w:szCs w:val="24"/>
              </w:rPr>
            </w:pPr>
            <w:r w:rsidRPr="00AD7ACE">
              <w:rPr>
                <w:sz w:val="24"/>
                <w:szCs w:val="24"/>
              </w:rPr>
              <w:t>14</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MEYVE VE SEBZE ISLEYEN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MEZBAHA VE KOMBINALAR</w:t>
            </w:r>
          </w:p>
        </w:tc>
        <w:tc>
          <w:tcPr>
            <w:tcW w:w="992" w:type="dxa"/>
          </w:tcPr>
          <w:p w:rsidR="002F60BE" w:rsidRPr="00AD7ACE" w:rsidRDefault="002F60BE" w:rsidP="000B1153">
            <w:pPr>
              <w:spacing w:after="0" w:line="240" w:lineRule="auto"/>
              <w:rPr>
                <w:sz w:val="24"/>
                <w:szCs w:val="24"/>
              </w:rPr>
            </w:pPr>
            <w:r w:rsidRPr="00AD7ACE">
              <w:rPr>
                <w:sz w:val="24"/>
                <w:szCs w:val="24"/>
              </w:rPr>
              <w:t>2</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Tahoma" w:eastAsia="Times New Roman" w:hAnsi="Tahoma" w:cs="Tahoma"/>
                <w:sz w:val="24"/>
                <w:szCs w:val="24"/>
                <w:lang w:eastAsia="tr-TR"/>
              </w:rPr>
              <w:t>NİŞASTA ÜRETİM VE SATIŞ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Tahoma" w:eastAsia="Times New Roman" w:hAnsi="Tahoma" w:cs="Tahoma"/>
                <w:sz w:val="24"/>
                <w:szCs w:val="24"/>
                <w:lang w:eastAsia="tr-TR"/>
              </w:rPr>
              <w:t>SAKIZ ÜRETEN 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Tahoma" w:eastAsia="Times New Roman" w:hAnsi="Tahoma" w:cs="Tahoma"/>
                <w:sz w:val="24"/>
                <w:szCs w:val="24"/>
                <w:lang w:eastAsia="tr-TR"/>
              </w:rPr>
              <w:t>SIVI VE KATI BİTKİSEL YAĞ ÜRETİM VE SATIŞ YERLERİ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SOGUK HAVA DEPOLARI</w:t>
            </w:r>
          </w:p>
        </w:tc>
        <w:tc>
          <w:tcPr>
            <w:tcW w:w="992" w:type="dxa"/>
          </w:tcPr>
          <w:p w:rsidR="002F60BE" w:rsidRPr="00AD7ACE" w:rsidRDefault="002F60BE" w:rsidP="000B1153">
            <w:pPr>
              <w:spacing w:after="0" w:line="240" w:lineRule="auto"/>
              <w:rPr>
                <w:sz w:val="24"/>
                <w:szCs w:val="24"/>
              </w:rPr>
            </w:pPr>
            <w:r w:rsidRPr="00AD7ACE">
              <w:rPr>
                <w:sz w:val="24"/>
                <w:szCs w:val="24"/>
              </w:rPr>
              <w:t>16</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SU ÜRÜNLERI ISLEYEN VESATN IS YERLERI(BALIKÇILAR)</w:t>
            </w:r>
          </w:p>
        </w:tc>
        <w:tc>
          <w:tcPr>
            <w:tcW w:w="992" w:type="dxa"/>
          </w:tcPr>
          <w:p w:rsidR="002F60BE" w:rsidRPr="00AD7ACE" w:rsidRDefault="002F60BE" w:rsidP="000B1153">
            <w:pPr>
              <w:spacing w:after="0" w:line="240" w:lineRule="auto"/>
              <w:rPr>
                <w:sz w:val="24"/>
                <w:szCs w:val="24"/>
              </w:rPr>
            </w:pPr>
            <w:r w:rsidRPr="00AD7ACE">
              <w:rPr>
                <w:sz w:val="24"/>
                <w:szCs w:val="24"/>
              </w:rPr>
              <w:t>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SÜT VE SÜT ÜRÜNLERI ÜRETIM VE SATIS YERLERI</w:t>
            </w:r>
          </w:p>
        </w:tc>
        <w:tc>
          <w:tcPr>
            <w:tcW w:w="992" w:type="dxa"/>
          </w:tcPr>
          <w:p w:rsidR="002F60BE" w:rsidRPr="00AD7ACE" w:rsidRDefault="002F60BE" w:rsidP="000B1153">
            <w:pPr>
              <w:spacing w:after="0" w:line="240" w:lineRule="auto"/>
              <w:rPr>
                <w:sz w:val="24"/>
                <w:szCs w:val="24"/>
              </w:rPr>
            </w:pPr>
            <w:r w:rsidRPr="00AD7ACE">
              <w:rPr>
                <w:sz w:val="24"/>
                <w:szCs w:val="24"/>
              </w:rPr>
              <w:t>92</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TAHIN, HELVA, PEKMEZ VE PEKMEZ ÜRÜNLERI ÜRETEN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5</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TUZ ISLEYEN VE SATAN IS YERLERI</w:t>
            </w:r>
          </w:p>
        </w:tc>
        <w:tc>
          <w:tcPr>
            <w:tcW w:w="992" w:type="dxa"/>
          </w:tcPr>
          <w:p w:rsidR="002F60BE" w:rsidRPr="00AD7ACE" w:rsidRDefault="002F60BE" w:rsidP="000B1153">
            <w:pPr>
              <w:spacing w:after="0" w:line="240" w:lineRule="auto"/>
              <w:rPr>
                <w:sz w:val="24"/>
                <w:szCs w:val="24"/>
              </w:rPr>
            </w:pPr>
            <w:r w:rsidRPr="00AD7ACE">
              <w:rPr>
                <w:sz w:val="24"/>
                <w:szCs w:val="24"/>
              </w:rPr>
              <w:t>5</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UN ÜRETEN IS YERLERI</w:t>
            </w:r>
          </w:p>
        </w:tc>
        <w:tc>
          <w:tcPr>
            <w:tcW w:w="992" w:type="dxa"/>
          </w:tcPr>
          <w:p w:rsidR="002F60BE" w:rsidRPr="00AD7ACE" w:rsidRDefault="002F60BE" w:rsidP="000B1153">
            <w:pPr>
              <w:spacing w:after="0" w:line="240" w:lineRule="auto"/>
              <w:rPr>
                <w:sz w:val="24"/>
                <w:szCs w:val="24"/>
              </w:rPr>
            </w:pPr>
            <w:r w:rsidRPr="00AD7ACE">
              <w:rPr>
                <w:sz w:val="24"/>
                <w:szCs w:val="24"/>
              </w:rPr>
              <w:t>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UNLU MAMULLER ÜRETEN VE SATAN(PASTANE VE TATLICILAR)</w:t>
            </w:r>
          </w:p>
        </w:tc>
        <w:tc>
          <w:tcPr>
            <w:tcW w:w="992" w:type="dxa"/>
          </w:tcPr>
          <w:p w:rsidR="002F60BE" w:rsidRPr="00AD7ACE" w:rsidRDefault="002F60BE" w:rsidP="000B1153">
            <w:pPr>
              <w:spacing w:after="0" w:line="240" w:lineRule="auto"/>
              <w:rPr>
                <w:sz w:val="24"/>
                <w:szCs w:val="24"/>
              </w:rPr>
            </w:pPr>
            <w:r w:rsidRPr="00AD7ACE">
              <w:rPr>
                <w:sz w:val="24"/>
                <w:szCs w:val="24"/>
              </w:rPr>
              <w:t>413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Tahoma" w:eastAsia="Times New Roman" w:hAnsi="Tahoma" w:cs="Tahoma"/>
                <w:sz w:val="24"/>
                <w:szCs w:val="24"/>
                <w:lang w:eastAsia="tr-TR"/>
              </w:rPr>
              <w:t>YAŞ MEYVE SEBZE HALLERİ</w:t>
            </w:r>
          </w:p>
        </w:tc>
        <w:tc>
          <w:tcPr>
            <w:tcW w:w="992" w:type="dxa"/>
          </w:tcPr>
          <w:p w:rsidR="002F60BE" w:rsidRPr="00AD7ACE" w:rsidRDefault="002F60BE" w:rsidP="000B1153">
            <w:pPr>
              <w:spacing w:after="0" w:line="240" w:lineRule="auto"/>
              <w:rPr>
                <w:sz w:val="24"/>
                <w:szCs w:val="24"/>
              </w:rPr>
            </w:pPr>
            <w:r w:rsidRPr="00AD7ACE">
              <w:rPr>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YENI HAL YAS SEBZE MEYVE KOMISYONCULARI</w:t>
            </w:r>
          </w:p>
        </w:tc>
        <w:tc>
          <w:tcPr>
            <w:tcW w:w="992" w:type="dxa"/>
          </w:tcPr>
          <w:p w:rsidR="002F60BE" w:rsidRPr="00AD7ACE" w:rsidRDefault="002F60BE" w:rsidP="000B1153">
            <w:pPr>
              <w:spacing w:after="0" w:line="240" w:lineRule="auto"/>
              <w:rPr>
                <w:sz w:val="24"/>
                <w:szCs w:val="24"/>
              </w:rPr>
            </w:pPr>
            <w:r w:rsidRPr="00AD7ACE">
              <w:rPr>
                <w:sz w:val="24"/>
                <w:szCs w:val="24"/>
              </w:rPr>
              <w:t>113</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ÇAY OCAKLARI/CAFETERYA</w:t>
            </w:r>
          </w:p>
        </w:tc>
        <w:tc>
          <w:tcPr>
            <w:tcW w:w="992" w:type="dxa"/>
          </w:tcPr>
          <w:p w:rsidR="002F60BE" w:rsidRPr="00AD7ACE" w:rsidRDefault="002F60BE" w:rsidP="000B1153">
            <w:pPr>
              <w:spacing w:after="0" w:line="240" w:lineRule="auto"/>
              <w:rPr>
                <w:sz w:val="24"/>
                <w:szCs w:val="24"/>
              </w:rPr>
            </w:pPr>
            <w:r w:rsidRPr="00AD7ACE">
              <w:rPr>
                <w:rFonts w:ascii="Arial" w:hAnsi="Arial" w:cs="Arial"/>
                <w:sz w:val="24"/>
                <w:szCs w:val="24"/>
              </w:rPr>
              <w:t>332</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ÇAY ÜRETIMI VE SATISI YAPAN IS YERLERI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14</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proofErr w:type="gramStart"/>
            <w:r w:rsidRPr="00AD7ACE">
              <w:rPr>
                <w:rFonts w:ascii="Arial" w:hAnsi="Arial" w:cs="Arial"/>
                <w:sz w:val="24"/>
                <w:szCs w:val="24"/>
              </w:rPr>
              <w:t>ÇEREZ,CIPSV</w:t>
            </w:r>
            <w:proofErr w:type="gramEnd"/>
            <w:r w:rsidRPr="00AD7ACE">
              <w:rPr>
                <w:rFonts w:ascii="Arial" w:hAnsi="Arial" w:cs="Arial"/>
                <w:sz w:val="24"/>
                <w:szCs w:val="24"/>
              </w:rPr>
              <w:t>.B ÜRÜNLER ÜRETIM VE SATIS YERLERI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Tahoma" w:eastAsia="Times New Roman" w:hAnsi="Tahoma" w:cs="Tahoma"/>
                <w:sz w:val="24"/>
                <w:szCs w:val="24"/>
                <w:lang w:eastAsia="tr-TR"/>
              </w:rPr>
              <w:t>İÇECEK TOZU ÜRETİM VE SATIŞ YERLERİ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Tahoma" w:eastAsia="Times New Roman" w:hAnsi="Tahoma" w:cs="Tahoma"/>
                <w:sz w:val="24"/>
                <w:szCs w:val="24"/>
                <w:lang w:eastAsia="tr-TR"/>
              </w:rPr>
            </w:pPr>
            <w:r w:rsidRPr="00AD7ACE">
              <w:rPr>
                <w:rFonts w:ascii="Arial" w:hAnsi="Arial" w:cs="Arial"/>
                <w:sz w:val="24"/>
                <w:szCs w:val="24"/>
              </w:rPr>
              <w:t>IÇKILI OLANLAR DAHIL LOKANTA, RESTAURANT VE MUTFAKLARI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670</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SARKÜTERI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79</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SEKER PAKETLEME IS YERLERI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4</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SEKER ÜRETEN IS YERLERI(PAKETLEME HARIÇ)</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6</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SEKERLEME ÜRETEN IS YERLERI</w:t>
            </w:r>
          </w:p>
        </w:tc>
        <w:tc>
          <w:tcPr>
            <w:tcW w:w="992" w:type="dxa"/>
          </w:tcPr>
          <w:p w:rsidR="002F60BE" w:rsidRPr="00AD7ACE" w:rsidRDefault="002F60BE" w:rsidP="000B1153">
            <w:pPr>
              <w:spacing w:after="0" w:line="240" w:lineRule="auto"/>
              <w:rPr>
                <w:rFonts w:ascii="Arial" w:hAnsi="Arial" w:cs="Arial"/>
                <w:sz w:val="24"/>
                <w:szCs w:val="24"/>
              </w:rPr>
            </w:pPr>
            <w:r w:rsidRPr="00AD7ACE">
              <w:rPr>
                <w:rFonts w:ascii="Arial" w:hAnsi="Arial" w:cs="Arial"/>
                <w:sz w:val="24"/>
                <w:szCs w:val="24"/>
              </w:rPr>
              <w:t>11</w:t>
            </w:r>
          </w:p>
        </w:tc>
      </w:tr>
      <w:tr w:rsidR="002F60BE" w:rsidRPr="00AD7ACE" w:rsidTr="000B1153">
        <w:tc>
          <w:tcPr>
            <w:tcW w:w="1134" w:type="dxa"/>
          </w:tcPr>
          <w:p w:rsidR="002F60BE" w:rsidRPr="00AD7ACE" w:rsidRDefault="002F60BE" w:rsidP="002F60BE">
            <w:pPr>
              <w:pStyle w:val="ListeParagraf"/>
              <w:numPr>
                <w:ilvl w:val="0"/>
                <w:numId w:val="5"/>
              </w:numPr>
              <w:spacing w:after="0" w:line="240" w:lineRule="auto"/>
              <w:rPr>
                <w:sz w:val="24"/>
                <w:szCs w:val="24"/>
              </w:rPr>
            </w:pPr>
          </w:p>
        </w:tc>
        <w:tc>
          <w:tcPr>
            <w:tcW w:w="8931" w:type="dxa"/>
            <w:vAlign w:val="center"/>
          </w:tcPr>
          <w:p w:rsidR="002F60BE" w:rsidRPr="00AD7ACE" w:rsidRDefault="002F60BE" w:rsidP="000B1153">
            <w:pPr>
              <w:spacing w:after="0" w:line="240" w:lineRule="auto"/>
              <w:rPr>
                <w:rFonts w:ascii="Arial" w:hAnsi="Arial" w:cs="Arial"/>
                <w:b/>
                <w:sz w:val="24"/>
                <w:szCs w:val="24"/>
              </w:rPr>
            </w:pPr>
            <w:r w:rsidRPr="00AD7ACE">
              <w:rPr>
                <w:rFonts w:ascii="Arial" w:hAnsi="Arial" w:cs="Arial"/>
                <w:b/>
                <w:sz w:val="24"/>
                <w:szCs w:val="24"/>
              </w:rPr>
              <w:t>TOPLAM</w:t>
            </w:r>
          </w:p>
        </w:tc>
        <w:tc>
          <w:tcPr>
            <w:tcW w:w="992" w:type="dxa"/>
          </w:tcPr>
          <w:p w:rsidR="002F60BE" w:rsidRPr="00AD7ACE" w:rsidRDefault="00BC5B8C" w:rsidP="000B1153">
            <w:pPr>
              <w:spacing w:after="0" w:line="240" w:lineRule="auto"/>
              <w:rPr>
                <w:rFonts w:ascii="Arial" w:hAnsi="Arial" w:cs="Arial"/>
                <w:b/>
                <w:sz w:val="24"/>
                <w:szCs w:val="24"/>
              </w:rPr>
            </w:pPr>
            <w:r w:rsidRPr="00AD7ACE">
              <w:rPr>
                <w:rFonts w:ascii="Arial" w:hAnsi="Arial" w:cs="Arial"/>
                <w:b/>
                <w:sz w:val="24"/>
                <w:szCs w:val="24"/>
              </w:rPr>
              <w:t>7230</w:t>
            </w:r>
          </w:p>
        </w:tc>
      </w:tr>
    </w:tbl>
    <w:p w:rsidR="002F60BE" w:rsidRPr="00AD7ACE" w:rsidRDefault="002F60BE" w:rsidP="002F60BE">
      <w:pPr>
        <w:rPr>
          <w:sz w:val="24"/>
          <w:szCs w:val="24"/>
        </w:rPr>
      </w:pPr>
    </w:p>
    <w:p w:rsidR="002F60BE" w:rsidRPr="00AD7ACE" w:rsidRDefault="002F60BE" w:rsidP="007319E5">
      <w:pPr>
        <w:jc w:val="both"/>
        <w:rPr>
          <w:sz w:val="24"/>
          <w:szCs w:val="24"/>
        </w:rPr>
      </w:pPr>
    </w:p>
    <w:p w:rsidR="00787A21" w:rsidRPr="00AD7ACE" w:rsidRDefault="00787A21" w:rsidP="007319E5">
      <w:pPr>
        <w:jc w:val="both"/>
        <w:rPr>
          <w:sz w:val="24"/>
          <w:szCs w:val="24"/>
        </w:rPr>
      </w:pPr>
    </w:p>
    <w:p w:rsidR="00AB0F7D" w:rsidRPr="00AD7ACE" w:rsidRDefault="00AB0F7D" w:rsidP="007319E5">
      <w:pPr>
        <w:jc w:val="both"/>
        <w:rPr>
          <w:b/>
          <w:sz w:val="24"/>
          <w:szCs w:val="24"/>
        </w:rPr>
      </w:pPr>
      <w:r w:rsidRPr="00AD7ACE">
        <w:rPr>
          <w:b/>
          <w:sz w:val="24"/>
          <w:szCs w:val="24"/>
        </w:rPr>
        <w:t>BEYAZ BAYRAK PROJESİ</w:t>
      </w:r>
    </w:p>
    <w:p w:rsidR="00AB0F7D" w:rsidRPr="00AD7ACE" w:rsidRDefault="00AB0F7D" w:rsidP="007319E5">
      <w:pPr>
        <w:ind w:firstLine="708"/>
        <w:jc w:val="both"/>
        <w:rPr>
          <w:sz w:val="24"/>
          <w:szCs w:val="24"/>
        </w:rPr>
      </w:pPr>
      <w:r w:rsidRPr="00AD7ACE">
        <w:rPr>
          <w:sz w:val="24"/>
          <w:szCs w:val="24"/>
        </w:rPr>
        <w:t xml:space="preserve">Gıda üretim, toplu tüketim ve satış alanlarının denetiminde farklı olanaklar </w:t>
      </w:r>
      <w:proofErr w:type="gramStart"/>
      <w:r w:rsidRPr="00AD7ACE">
        <w:rPr>
          <w:sz w:val="24"/>
          <w:szCs w:val="24"/>
        </w:rPr>
        <w:t>yaratan  bir</w:t>
      </w:r>
      <w:proofErr w:type="gramEnd"/>
      <w:r w:rsidRPr="00AD7ACE">
        <w:rPr>
          <w:sz w:val="24"/>
          <w:szCs w:val="24"/>
        </w:rPr>
        <w:t xml:space="preserve"> kontrol ve takip projesidir. Mevzuatlar gereği yapılan denetimlerde eksik olduğunu düşündüğümüz tüketici ayağını, güçlü bir şekilde oturtmaktadır bu proje. Ayrıca bu projede,  eğitim, farkındalık yaratma çalışmaları önemli bir yer teşkil etmektedir.</w:t>
      </w:r>
    </w:p>
    <w:p w:rsidR="00AB0F7D" w:rsidRPr="00AD7ACE" w:rsidRDefault="00AB0F7D" w:rsidP="007319E5">
      <w:pPr>
        <w:jc w:val="both"/>
        <w:rPr>
          <w:sz w:val="24"/>
          <w:szCs w:val="24"/>
        </w:rPr>
      </w:pPr>
      <w:r w:rsidRPr="00AD7ACE">
        <w:rPr>
          <w:sz w:val="24"/>
          <w:szCs w:val="24"/>
        </w:rPr>
        <w:t xml:space="preserve">İlgili bir çok STK ve odaların bilgisi ve önerileri dikkate alınarak </w:t>
      </w:r>
      <w:proofErr w:type="spellStart"/>
      <w:r w:rsidRPr="00AD7ACE">
        <w:rPr>
          <w:sz w:val="24"/>
          <w:szCs w:val="24"/>
        </w:rPr>
        <w:t>olgunlaştırılılan</w:t>
      </w:r>
      <w:proofErr w:type="spellEnd"/>
      <w:r w:rsidRPr="00AD7ACE">
        <w:rPr>
          <w:sz w:val="24"/>
          <w:szCs w:val="24"/>
        </w:rPr>
        <w:t xml:space="preserve"> bir sürecin  sonunda ortaya çıkan bu proje; eğitim, farkındalık </w:t>
      </w:r>
      <w:proofErr w:type="gramStart"/>
      <w:r w:rsidRPr="00AD7ACE">
        <w:rPr>
          <w:sz w:val="24"/>
          <w:szCs w:val="24"/>
        </w:rPr>
        <w:t>yaratma ,denetim</w:t>
      </w:r>
      <w:proofErr w:type="gramEnd"/>
      <w:r w:rsidRPr="00AD7ACE">
        <w:rPr>
          <w:sz w:val="24"/>
          <w:szCs w:val="24"/>
        </w:rPr>
        <w:t>, izleme, takip ve değerlendirme süreçlerini içinde barındıran, bütünlüklü bir gıda güvenliği ve kalitesi sistemidir.</w:t>
      </w:r>
    </w:p>
    <w:p w:rsidR="00AB0F7D" w:rsidRPr="00AD7ACE" w:rsidRDefault="00AB0F7D" w:rsidP="007319E5">
      <w:pPr>
        <w:ind w:firstLine="708"/>
        <w:jc w:val="both"/>
        <w:rPr>
          <w:sz w:val="24"/>
          <w:szCs w:val="24"/>
        </w:rPr>
      </w:pPr>
      <w:r w:rsidRPr="00AD7ACE">
        <w:rPr>
          <w:sz w:val="24"/>
          <w:szCs w:val="24"/>
        </w:rPr>
        <w:t xml:space="preserve">2002 yılından bu yana </w:t>
      </w:r>
      <w:proofErr w:type="spellStart"/>
      <w:r w:rsidRPr="00AD7ACE">
        <w:rPr>
          <w:sz w:val="24"/>
          <w:szCs w:val="24"/>
        </w:rPr>
        <w:t>Büyüşehir</w:t>
      </w:r>
      <w:proofErr w:type="spellEnd"/>
      <w:r w:rsidRPr="00AD7ACE">
        <w:rPr>
          <w:sz w:val="24"/>
          <w:szCs w:val="24"/>
        </w:rPr>
        <w:t xml:space="preserve"> Belediyesi, Sağlık İşleri Dairesi Başkanlığı’na </w:t>
      </w:r>
      <w:proofErr w:type="gramStart"/>
      <w:r w:rsidRPr="00AD7ACE">
        <w:rPr>
          <w:sz w:val="24"/>
          <w:szCs w:val="24"/>
        </w:rPr>
        <w:t>bağlı , Veteriner</w:t>
      </w:r>
      <w:proofErr w:type="gramEnd"/>
      <w:r w:rsidRPr="00AD7ACE">
        <w:rPr>
          <w:sz w:val="24"/>
          <w:szCs w:val="24"/>
        </w:rPr>
        <w:t xml:space="preserve"> İşleri ve Halk Sağlığı Şube Müdürlü, sağlık ve teknik elemanlarının koordinasyonunda ve  İlçe Belediyelerimizin desteğiyle sürdürülen bu projenin temel faaliyet alanları aşağıdaki şekildedir.</w:t>
      </w:r>
    </w:p>
    <w:p w:rsidR="00AB0F7D" w:rsidRPr="00AD7ACE" w:rsidRDefault="00AB0F7D" w:rsidP="007319E5">
      <w:pPr>
        <w:jc w:val="both"/>
        <w:rPr>
          <w:sz w:val="24"/>
          <w:szCs w:val="24"/>
        </w:rPr>
      </w:pPr>
      <w:r w:rsidRPr="00AD7ACE">
        <w:rPr>
          <w:sz w:val="24"/>
          <w:szCs w:val="24"/>
        </w:rPr>
        <w:t xml:space="preserve">Projenin tanıtımı </w:t>
      </w:r>
      <w:proofErr w:type="gramStart"/>
      <w:r w:rsidRPr="00AD7ACE">
        <w:rPr>
          <w:sz w:val="24"/>
          <w:szCs w:val="24"/>
        </w:rPr>
        <w:t>ve  eğitim</w:t>
      </w:r>
      <w:proofErr w:type="gramEnd"/>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Çalışma yürütülecek alanın belirlenmesi</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Çalışma yürütülecek Gıda üretim, toplu tüketim ve satış alanlarına göre iş kollarının belirlenmesi</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 xml:space="preserve">Eğitim ve tanıtım </w:t>
      </w:r>
      <w:proofErr w:type="gramStart"/>
      <w:r w:rsidRPr="00AD7ACE">
        <w:rPr>
          <w:sz w:val="24"/>
          <w:szCs w:val="24"/>
        </w:rPr>
        <w:t>çalışmalarına  katılacak</w:t>
      </w:r>
      <w:proofErr w:type="gramEnd"/>
      <w:r w:rsidRPr="00AD7ACE">
        <w:rPr>
          <w:sz w:val="24"/>
          <w:szCs w:val="24"/>
        </w:rPr>
        <w:t xml:space="preserve"> esnafların belirlenip çağrı tebligatlarının yapılması</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Projenin, detaylı tanıtılıp “</w:t>
      </w:r>
      <w:proofErr w:type="gramStart"/>
      <w:r w:rsidRPr="00AD7ACE">
        <w:rPr>
          <w:sz w:val="24"/>
          <w:szCs w:val="24"/>
        </w:rPr>
        <w:t>hijyen</w:t>
      </w:r>
      <w:proofErr w:type="gramEnd"/>
      <w:r w:rsidRPr="00AD7ACE">
        <w:rPr>
          <w:sz w:val="24"/>
          <w:szCs w:val="24"/>
        </w:rPr>
        <w:t xml:space="preserve"> ve gıda güvenliği” konulu eğitimin verilmesi</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İşyerlerinin proje kapsamında eksikliklerini giderebilmeleri için gerekli sürenin tanınması</w:t>
      </w:r>
    </w:p>
    <w:p w:rsidR="00AB0F7D" w:rsidRPr="00AD7ACE" w:rsidRDefault="00AB0F7D" w:rsidP="007319E5">
      <w:pPr>
        <w:jc w:val="both"/>
        <w:rPr>
          <w:sz w:val="24"/>
          <w:szCs w:val="24"/>
        </w:rPr>
      </w:pPr>
      <w:r w:rsidRPr="00AD7ACE">
        <w:rPr>
          <w:sz w:val="24"/>
          <w:szCs w:val="24"/>
        </w:rPr>
        <w:t>Denetim,  Değerlendirme ve bayrakların dağıtımı</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Bu süre sonunda ekte de sunulan</w:t>
      </w:r>
      <w:r w:rsidR="00AD7ACE">
        <w:rPr>
          <w:sz w:val="24"/>
          <w:szCs w:val="24"/>
        </w:rPr>
        <w:t xml:space="preserve"> 100 ü aşkın hijyenik, fiziki ve teknik kriterlerinin olduğu</w:t>
      </w:r>
      <w:r w:rsidRPr="00AD7ACE">
        <w:rPr>
          <w:sz w:val="24"/>
          <w:szCs w:val="24"/>
        </w:rPr>
        <w:t xml:space="preserve"> değerlendirme formları marifetiyle </w:t>
      </w:r>
      <w:proofErr w:type="gramStart"/>
      <w:r w:rsidRPr="00AD7ACE">
        <w:rPr>
          <w:sz w:val="24"/>
          <w:szCs w:val="24"/>
        </w:rPr>
        <w:t>teknik  ve</w:t>
      </w:r>
      <w:proofErr w:type="gramEnd"/>
      <w:r w:rsidRPr="00AD7ACE">
        <w:rPr>
          <w:sz w:val="24"/>
          <w:szCs w:val="24"/>
        </w:rPr>
        <w:t xml:space="preserve"> sağlık elemanlarınca iş yerlerinin denetlenip formların değerlendirilmesi</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Yapılan hesaplamalar sonucunda ortaya çıkan puan aralıklarına göre, iş yerlerinin alabilecekleri yıldızlı bayrakların belirlenmesi</w:t>
      </w:r>
    </w:p>
    <w:p w:rsidR="00AB0F7D" w:rsidRPr="00AD7ACE" w:rsidRDefault="00AB0F7D" w:rsidP="007319E5">
      <w:pPr>
        <w:pStyle w:val="ListeParagraf"/>
        <w:numPr>
          <w:ilvl w:val="0"/>
          <w:numId w:val="2"/>
        </w:numPr>
        <w:spacing w:before="120" w:after="360" w:line="240" w:lineRule="atLeast"/>
        <w:jc w:val="both"/>
        <w:rPr>
          <w:sz w:val="24"/>
          <w:szCs w:val="24"/>
        </w:rPr>
      </w:pPr>
      <w:r w:rsidRPr="00AD7ACE">
        <w:rPr>
          <w:sz w:val="24"/>
          <w:szCs w:val="24"/>
        </w:rPr>
        <w:t>Bayrakların işyerlerine dağıtılması</w:t>
      </w:r>
    </w:p>
    <w:p w:rsidR="00AB0F7D" w:rsidRPr="002F60BE" w:rsidRDefault="00AB0F7D" w:rsidP="007319E5">
      <w:pPr>
        <w:jc w:val="both"/>
        <w:rPr>
          <w:sz w:val="24"/>
          <w:szCs w:val="24"/>
        </w:rPr>
      </w:pPr>
      <w:r w:rsidRPr="002F60BE">
        <w:rPr>
          <w:sz w:val="24"/>
          <w:szCs w:val="24"/>
        </w:rPr>
        <w:lastRenderedPageBreak/>
        <w:t>İzleme,  sürdürülebilirlik ve tanıtım faaliyetleri</w:t>
      </w:r>
    </w:p>
    <w:p w:rsidR="00AB0F7D" w:rsidRPr="002F60BE" w:rsidRDefault="00AB0F7D" w:rsidP="007319E5">
      <w:pPr>
        <w:pStyle w:val="ListeParagraf"/>
        <w:numPr>
          <w:ilvl w:val="0"/>
          <w:numId w:val="3"/>
        </w:numPr>
        <w:spacing w:before="120" w:after="360" w:line="240" w:lineRule="atLeast"/>
        <w:jc w:val="both"/>
        <w:rPr>
          <w:sz w:val="24"/>
          <w:szCs w:val="24"/>
        </w:rPr>
      </w:pPr>
      <w:r w:rsidRPr="002F60BE">
        <w:rPr>
          <w:sz w:val="24"/>
          <w:szCs w:val="24"/>
        </w:rPr>
        <w:t>Dağıtılan bayrakların iş yerlerinde asılmasının sağlanması ve gelişmelerin takibi için denetimlerin yapılması</w:t>
      </w:r>
    </w:p>
    <w:p w:rsidR="00AB0F7D" w:rsidRPr="002F60BE" w:rsidRDefault="00AB0F7D" w:rsidP="007319E5">
      <w:pPr>
        <w:pStyle w:val="ListeParagraf"/>
        <w:numPr>
          <w:ilvl w:val="0"/>
          <w:numId w:val="3"/>
        </w:numPr>
        <w:spacing w:before="120" w:after="360" w:line="240" w:lineRule="atLeast"/>
        <w:jc w:val="both"/>
        <w:rPr>
          <w:sz w:val="24"/>
          <w:szCs w:val="24"/>
        </w:rPr>
      </w:pPr>
      <w:r w:rsidRPr="002F60BE">
        <w:rPr>
          <w:sz w:val="24"/>
          <w:szCs w:val="24"/>
        </w:rPr>
        <w:t xml:space="preserve">Projenin 4 ayda bir her bölgede olmak üzere </w:t>
      </w:r>
      <w:proofErr w:type="gramStart"/>
      <w:r w:rsidRPr="002F60BE">
        <w:rPr>
          <w:sz w:val="24"/>
          <w:szCs w:val="24"/>
        </w:rPr>
        <w:t>tekrarlanması  sayesinde</w:t>
      </w:r>
      <w:proofErr w:type="gramEnd"/>
      <w:r w:rsidRPr="002F60BE">
        <w:rPr>
          <w:sz w:val="24"/>
          <w:szCs w:val="24"/>
        </w:rPr>
        <w:t xml:space="preserve"> sürdürülebilirliğinin sağlanması</w:t>
      </w:r>
    </w:p>
    <w:p w:rsidR="00AB0F7D" w:rsidRPr="002F60BE" w:rsidRDefault="00AB0F7D" w:rsidP="007319E5">
      <w:pPr>
        <w:pStyle w:val="ListeParagraf"/>
        <w:numPr>
          <w:ilvl w:val="0"/>
          <w:numId w:val="3"/>
        </w:numPr>
        <w:spacing w:before="120" w:after="360" w:line="240" w:lineRule="atLeast"/>
        <w:jc w:val="both"/>
        <w:rPr>
          <w:sz w:val="24"/>
          <w:szCs w:val="24"/>
        </w:rPr>
      </w:pPr>
      <w:r w:rsidRPr="002F60BE">
        <w:rPr>
          <w:sz w:val="24"/>
          <w:szCs w:val="24"/>
        </w:rPr>
        <w:t xml:space="preserve">Projenin tüketici nezdinde tanıtımı için çalışmaların yapılması(  </w:t>
      </w:r>
      <w:proofErr w:type="spellStart"/>
      <w:r w:rsidRPr="002F60BE">
        <w:rPr>
          <w:sz w:val="24"/>
          <w:szCs w:val="24"/>
        </w:rPr>
        <w:t>broşör</w:t>
      </w:r>
      <w:proofErr w:type="spellEnd"/>
      <w:r w:rsidRPr="002F60BE">
        <w:rPr>
          <w:sz w:val="24"/>
          <w:szCs w:val="24"/>
        </w:rPr>
        <w:t>, el ilanı, TV programları v. B )</w:t>
      </w:r>
    </w:p>
    <w:p w:rsidR="00AB0F7D" w:rsidRDefault="00AB0F7D" w:rsidP="007319E5">
      <w:pPr>
        <w:ind w:firstLine="708"/>
        <w:jc w:val="both"/>
        <w:rPr>
          <w:sz w:val="24"/>
          <w:szCs w:val="24"/>
        </w:rPr>
      </w:pPr>
      <w:r w:rsidRPr="002F60BE">
        <w:rPr>
          <w:sz w:val="24"/>
          <w:szCs w:val="24"/>
        </w:rPr>
        <w:t xml:space="preserve">Yürütülen </w:t>
      </w:r>
      <w:proofErr w:type="gramStart"/>
      <w:r w:rsidRPr="002F60BE">
        <w:rPr>
          <w:sz w:val="24"/>
          <w:szCs w:val="24"/>
        </w:rPr>
        <w:t>proje  neticesinde</w:t>
      </w:r>
      <w:proofErr w:type="gramEnd"/>
      <w:r w:rsidRPr="002F60BE">
        <w:rPr>
          <w:sz w:val="24"/>
          <w:szCs w:val="24"/>
        </w:rPr>
        <w:t xml:space="preserve">, bayrakla ödüllendirilen işyerlerinin tüketici nezdinde kıymeti artarken, bayrak alamamış iş yerleri için ise, bu proje bir yaptırıma dönüşmektedir. </w:t>
      </w:r>
      <w:proofErr w:type="gramStart"/>
      <w:r w:rsidRPr="002F60BE">
        <w:rPr>
          <w:sz w:val="24"/>
          <w:szCs w:val="24"/>
        </w:rPr>
        <w:t>Dolaysıyla  bütün</w:t>
      </w:r>
      <w:proofErr w:type="gramEnd"/>
      <w:r w:rsidRPr="002F60BE">
        <w:rPr>
          <w:sz w:val="24"/>
          <w:szCs w:val="24"/>
        </w:rPr>
        <w:t xml:space="preserve"> iş yerleri bayrak alabilmek için tatlı bir rekabet içerisine girip, teknik ve  hijyenik açıdan  koşullarını  geliştirmektedirler.</w:t>
      </w:r>
    </w:p>
    <w:p w:rsidR="0068261E" w:rsidRPr="00BC0686" w:rsidRDefault="0068261E" w:rsidP="007319E5">
      <w:pPr>
        <w:ind w:firstLine="708"/>
        <w:jc w:val="both"/>
        <w:rPr>
          <w:sz w:val="24"/>
          <w:szCs w:val="24"/>
        </w:rPr>
      </w:pPr>
      <w:r w:rsidRPr="0068261E">
        <w:rPr>
          <w:b/>
          <w:sz w:val="24"/>
          <w:szCs w:val="24"/>
        </w:rPr>
        <w:t>Beyaz Bayrak  Projemizin çarpan etkisi:</w:t>
      </w:r>
      <w:r w:rsidR="00BC0686">
        <w:rPr>
          <w:b/>
          <w:sz w:val="24"/>
          <w:szCs w:val="24"/>
        </w:rPr>
        <w:t xml:space="preserve"> </w:t>
      </w:r>
      <w:r w:rsidR="00BC0686">
        <w:rPr>
          <w:sz w:val="24"/>
          <w:szCs w:val="24"/>
        </w:rPr>
        <w:t xml:space="preserve">aşağıda adı geçen </w:t>
      </w:r>
      <w:r w:rsidR="00BC0686" w:rsidRPr="00BC0686">
        <w:rPr>
          <w:sz w:val="24"/>
          <w:szCs w:val="24"/>
        </w:rPr>
        <w:t xml:space="preserve"> kurumlar</w:t>
      </w:r>
      <w:r w:rsidR="00BC0686">
        <w:rPr>
          <w:sz w:val="24"/>
          <w:szCs w:val="24"/>
        </w:rPr>
        <w:t>,</w:t>
      </w:r>
      <w:r w:rsidR="00BC0686" w:rsidRPr="00BC0686">
        <w:rPr>
          <w:sz w:val="24"/>
          <w:szCs w:val="24"/>
        </w:rPr>
        <w:t xml:space="preserve"> projemizi tüm içeriği ile (bilgi </w:t>
      </w:r>
      <w:proofErr w:type="gramStart"/>
      <w:r w:rsidR="00BC0686" w:rsidRPr="00BC0686">
        <w:rPr>
          <w:sz w:val="24"/>
          <w:szCs w:val="24"/>
        </w:rPr>
        <w:t>belge , uygulama</w:t>
      </w:r>
      <w:proofErr w:type="gramEnd"/>
      <w:r w:rsidR="00BC0686" w:rsidRPr="00BC0686">
        <w:rPr>
          <w:sz w:val="24"/>
          <w:szCs w:val="24"/>
        </w:rPr>
        <w:t xml:space="preserve"> ve takip formları)  ve uygulama alanında  fiili desteğimizle hayata geçirmektedirler.</w:t>
      </w:r>
    </w:p>
    <w:p w:rsidR="00BC0686" w:rsidRDefault="00BC0686" w:rsidP="00BC0686">
      <w:pPr>
        <w:pStyle w:val="ListeParagraf"/>
        <w:numPr>
          <w:ilvl w:val="0"/>
          <w:numId w:val="6"/>
        </w:numPr>
        <w:jc w:val="both"/>
        <w:rPr>
          <w:b/>
          <w:sz w:val="24"/>
          <w:szCs w:val="24"/>
        </w:rPr>
      </w:pPr>
      <w:r>
        <w:rPr>
          <w:b/>
          <w:sz w:val="24"/>
          <w:szCs w:val="24"/>
        </w:rPr>
        <w:t>Van Büyükşehir Belediyesi</w:t>
      </w:r>
    </w:p>
    <w:p w:rsidR="00BC0686" w:rsidRDefault="00BC0686" w:rsidP="00BC0686">
      <w:pPr>
        <w:pStyle w:val="ListeParagraf"/>
        <w:numPr>
          <w:ilvl w:val="0"/>
          <w:numId w:val="6"/>
        </w:numPr>
        <w:jc w:val="both"/>
        <w:rPr>
          <w:b/>
          <w:sz w:val="24"/>
          <w:szCs w:val="24"/>
        </w:rPr>
      </w:pPr>
      <w:r>
        <w:rPr>
          <w:b/>
          <w:sz w:val="24"/>
          <w:szCs w:val="24"/>
        </w:rPr>
        <w:t>Malatya Büyükşehir Belediyesi</w:t>
      </w:r>
    </w:p>
    <w:p w:rsidR="00BC0686" w:rsidRDefault="00BC0686" w:rsidP="00BC0686">
      <w:pPr>
        <w:pStyle w:val="ListeParagraf"/>
        <w:numPr>
          <w:ilvl w:val="0"/>
          <w:numId w:val="6"/>
        </w:numPr>
        <w:jc w:val="both"/>
        <w:rPr>
          <w:b/>
          <w:sz w:val="24"/>
          <w:szCs w:val="24"/>
        </w:rPr>
      </w:pPr>
      <w:r>
        <w:rPr>
          <w:b/>
          <w:sz w:val="24"/>
          <w:szCs w:val="24"/>
        </w:rPr>
        <w:t xml:space="preserve">Silopi Belediyesi </w:t>
      </w:r>
    </w:p>
    <w:p w:rsidR="00BC0686" w:rsidRPr="00BC0686" w:rsidRDefault="00BC0686" w:rsidP="00BC0686">
      <w:pPr>
        <w:pStyle w:val="ListeParagraf"/>
        <w:numPr>
          <w:ilvl w:val="0"/>
          <w:numId w:val="6"/>
        </w:numPr>
        <w:jc w:val="both"/>
        <w:rPr>
          <w:b/>
          <w:sz w:val="24"/>
          <w:szCs w:val="24"/>
        </w:rPr>
      </w:pPr>
      <w:r>
        <w:rPr>
          <w:b/>
          <w:sz w:val="24"/>
          <w:szCs w:val="24"/>
        </w:rPr>
        <w:t>Batman Belediyesi</w:t>
      </w:r>
    </w:p>
    <w:p w:rsidR="00C32C6D" w:rsidRPr="002F60BE" w:rsidRDefault="00C32C6D" w:rsidP="007319E5">
      <w:pPr>
        <w:jc w:val="both"/>
        <w:rPr>
          <w:rFonts w:ascii="Times New Roman" w:hAnsi="Times New Roman" w:cs="Times New Roman"/>
          <w:b/>
          <w:sz w:val="24"/>
          <w:szCs w:val="24"/>
        </w:rPr>
      </w:pPr>
    </w:p>
    <w:p w:rsidR="00C32C6D" w:rsidRPr="002F60BE" w:rsidRDefault="00922412" w:rsidP="007319E5">
      <w:pPr>
        <w:jc w:val="both"/>
        <w:rPr>
          <w:rFonts w:ascii="Times New Roman" w:hAnsi="Times New Roman" w:cs="Times New Roman"/>
          <w:b/>
          <w:sz w:val="24"/>
          <w:szCs w:val="24"/>
        </w:rPr>
      </w:pPr>
      <w:r w:rsidRPr="002F60BE">
        <w:rPr>
          <w:rFonts w:ascii="Times New Roman" w:hAnsi="Times New Roman" w:cs="Times New Roman"/>
          <w:b/>
          <w:sz w:val="24"/>
          <w:szCs w:val="24"/>
        </w:rPr>
        <w:t>Eğitim bilgilendirme ve farkındalık yaratma çalışmaları:</w:t>
      </w:r>
    </w:p>
    <w:p w:rsidR="00C32C6D" w:rsidRPr="002F60BE" w:rsidRDefault="00C32C6D" w:rsidP="007319E5">
      <w:pPr>
        <w:jc w:val="both"/>
        <w:rPr>
          <w:rFonts w:ascii="Times New Roman" w:hAnsi="Times New Roman" w:cs="Times New Roman"/>
          <w:sz w:val="24"/>
          <w:szCs w:val="24"/>
        </w:rPr>
      </w:pPr>
      <w:r w:rsidRPr="002F60BE">
        <w:rPr>
          <w:rFonts w:ascii="Times New Roman" w:hAnsi="Times New Roman" w:cs="Times New Roman"/>
          <w:b/>
          <w:sz w:val="24"/>
          <w:szCs w:val="24"/>
        </w:rPr>
        <w:t xml:space="preserve">Esnaf gruplarına yönelik eğitim bilgilendirme çalışmaları: </w:t>
      </w:r>
      <w:r w:rsidRPr="002F60BE">
        <w:rPr>
          <w:rFonts w:ascii="Times New Roman" w:hAnsi="Times New Roman" w:cs="Times New Roman"/>
          <w:sz w:val="24"/>
          <w:szCs w:val="24"/>
        </w:rPr>
        <w:t xml:space="preserve">gıda üretim, toplu tüketim, ve satış alanlarında, sağlıklı gıda üretebilmenin yol yöntemleri </w:t>
      </w:r>
      <w:proofErr w:type="gramStart"/>
      <w:r w:rsidRPr="002F60BE">
        <w:rPr>
          <w:rFonts w:ascii="Times New Roman" w:hAnsi="Times New Roman" w:cs="Times New Roman"/>
          <w:sz w:val="24"/>
          <w:szCs w:val="24"/>
        </w:rPr>
        <w:t>ve  alınması</w:t>
      </w:r>
      <w:proofErr w:type="gramEnd"/>
      <w:r w:rsidRPr="002F60BE">
        <w:rPr>
          <w:rFonts w:ascii="Times New Roman" w:hAnsi="Times New Roman" w:cs="Times New Roman"/>
          <w:sz w:val="24"/>
          <w:szCs w:val="24"/>
        </w:rPr>
        <w:t xml:space="preserve"> gereken tedbirlerin anlatıldığı bir çalışmadır. Her bir işkoluna yılda bir kere olmak üzere tertiplenir.</w:t>
      </w:r>
    </w:p>
    <w:p w:rsidR="00C32C6D" w:rsidRPr="002F60BE" w:rsidRDefault="00C32C6D" w:rsidP="007319E5">
      <w:pPr>
        <w:jc w:val="both"/>
        <w:rPr>
          <w:rFonts w:ascii="Times New Roman" w:hAnsi="Times New Roman" w:cs="Times New Roman"/>
          <w:sz w:val="24"/>
          <w:szCs w:val="24"/>
        </w:rPr>
      </w:pPr>
      <w:r w:rsidRPr="002F60BE">
        <w:rPr>
          <w:rFonts w:ascii="Times New Roman" w:hAnsi="Times New Roman" w:cs="Times New Roman"/>
          <w:b/>
          <w:sz w:val="24"/>
          <w:szCs w:val="24"/>
        </w:rPr>
        <w:t>Vatandaşlara yönelik,  tanıtım, bilgilendirme ve farkındalık yaratma çalışmasıdır</w:t>
      </w:r>
      <w:r w:rsidRPr="002F60BE">
        <w:rPr>
          <w:rFonts w:ascii="Times New Roman" w:hAnsi="Times New Roman" w:cs="Times New Roman"/>
          <w:sz w:val="24"/>
          <w:szCs w:val="24"/>
        </w:rPr>
        <w:t>. Çeşitli materyaller kullanılarak yapılır, bu çalışmada amaç vatandaşlarımızın bilinçli tüketici olmalarını sağlamaktır.</w:t>
      </w:r>
    </w:p>
    <w:p w:rsidR="00C32C6D" w:rsidRPr="002F60BE" w:rsidRDefault="00C32C6D" w:rsidP="007319E5">
      <w:pPr>
        <w:jc w:val="both"/>
        <w:rPr>
          <w:rFonts w:ascii="Times New Roman" w:hAnsi="Times New Roman" w:cs="Times New Roman"/>
          <w:sz w:val="24"/>
          <w:szCs w:val="24"/>
        </w:rPr>
      </w:pPr>
      <w:r w:rsidRPr="002F60BE">
        <w:rPr>
          <w:rFonts w:ascii="Times New Roman" w:hAnsi="Times New Roman" w:cs="Times New Roman"/>
          <w:b/>
          <w:sz w:val="24"/>
          <w:szCs w:val="24"/>
        </w:rPr>
        <w:t>Belediyelerimizin denetleyicilerine yönelik eğitim bilgilendirme:</w:t>
      </w:r>
      <w:r w:rsidRPr="002F60BE">
        <w:rPr>
          <w:rFonts w:ascii="Times New Roman" w:hAnsi="Times New Roman" w:cs="Times New Roman"/>
          <w:sz w:val="24"/>
          <w:szCs w:val="24"/>
        </w:rPr>
        <w:t xml:space="preserve"> özellikle ilçe belediyelerimizin denetleyicilerinin denetim kapasitelerini artırmak amacı ile yılda bir defa yapılan bir çalışmadır. Gıda denetimlerinin usul ve esasları dikkat edilmesi gereken yönleri üzerinde durulur.</w:t>
      </w:r>
    </w:p>
    <w:p w:rsidR="00A235DC" w:rsidRPr="002F60BE" w:rsidRDefault="00A235DC" w:rsidP="007319E5">
      <w:pPr>
        <w:jc w:val="both"/>
        <w:rPr>
          <w:rFonts w:ascii="Times New Roman" w:hAnsi="Times New Roman" w:cs="Times New Roman"/>
          <w:sz w:val="24"/>
          <w:szCs w:val="24"/>
        </w:rPr>
      </w:pPr>
      <w:r w:rsidRPr="002F60BE">
        <w:rPr>
          <w:rFonts w:ascii="Times New Roman" w:hAnsi="Times New Roman" w:cs="Times New Roman"/>
          <w:b/>
          <w:sz w:val="24"/>
          <w:szCs w:val="24"/>
        </w:rPr>
        <w:t xml:space="preserve">21 Mayıs Dünya Süt Günü Etkinliği: </w:t>
      </w:r>
      <w:r w:rsidRPr="002F60BE">
        <w:rPr>
          <w:rFonts w:ascii="Times New Roman" w:hAnsi="Times New Roman" w:cs="Times New Roman"/>
          <w:sz w:val="24"/>
          <w:szCs w:val="24"/>
        </w:rPr>
        <w:t>her yıl bu tarihte kentin 3 veya 4 ana noktalarında stantlar açılmakta ve gün boyunca bu stantlarda konu ile ilgili hazırlamış olduğumuz broşürler dağıtılmakta ve vatandaşlar sütün beslenmedeki önemi ile ilgili bilgilendirilmektedir.</w:t>
      </w:r>
    </w:p>
    <w:p w:rsidR="00A235DC" w:rsidRPr="002F60BE" w:rsidRDefault="00A235DC" w:rsidP="007319E5">
      <w:pPr>
        <w:jc w:val="both"/>
        <w:rPr>
          <w:rFonts w:ascii="Times New Roman" w:hAnsi="Times New Roman" w:cs="Times New Roman"/>
          <w:sz w:val="24"/>
          <w:szCs w:val="24"/>
        </w:rPr>
      </w:pPr>
      <w:r w:rsidRPr="002F60BE">
        <w:rPr>
          <w:rFonts w:ascii="Times New Roman" w:hAnsi="Times New Roman" w:cs="Times New Roman"/>
          <w:b/>
          <w:sz w:val="24"/>
          <w:szCs w:val="24"/>
        </w:rPr>
        <w:t>16 Ekim Dünya Gıda Günü:</w:t>
      </w:r>
      <w:r w:rsidRPr="002F60BE">
        <w:rPr>
          <w:rFonts w:ascii="Times New Roman" w:hAnsi="Times New Roman" w:cs="Times New Roman"/>
          <w:sz w:val="24"/>
          <w:szCs w:val="24"/>
        </w:rPr>
        <w:t xml:space="preserve"> Süt gününde olduğu gibi her yıl 16 Ekim tarihinde kentin çeşitli noktalarında stantlar açılmakta, bu stantlarda vatandaşlara “sağlıklı beslenme ve gıda güvenliği” ile ilgili hazırlamış olduğumuz broşürler dağıtılmakta </w:t>
      </w:r>
      <w:proofErr w:type="gramStart"/>
      <w:r w:rsidRPr="002F60BE">
        <w:rPr>
          <w:rFonts w:ascii="Times New Roman" w:hAnsi="Times New Roman" w:cs="Times New Roman"/>
          <w:sz w:val="24"/>
          <w:szCs w:val="24"/>
        </w:rPr>
        <w:t>ve  vatandaşlara</w:t>
      </w:r>
      <w:proofErr w:type="gramEnd"/>
      <w:r w:rsidRPr="002F60BE">
        <w:rPr>
          <w:rFonts w:ascii="Times New Roman" w:hAnsi="Times New Roman" w:cs="Times New Roman"/>
          <w:sz w:val="24"/>
          <w:szCs w:val="24"/>
        </w:rPr>
        <w:t xml:space="preserve"> konunun önemi kavratılmaya çalışılmaktadır.</w:t>
      </w:r>
    </w:p>
    <w:p w:rsidR="00F32737" w:rsidRPr="002F60BE" w:rsidRDefault="00F32737" w:rsidP="007319E5">
      <w:pPr>
        <w:jc w:val="both"/>
        <w:rPr>
          <w:rFonts w:ascii="Times New Roman" w:hAnsi="Times New Roman" w:cs="Times New Roman"/>
          <w:sz w:val="24"/>
          <w:szCs w:val="24"/>
        </w:rPr>
      </w:pPr>
      <w:r w:rsidRPr="002F60BE">
        <w:rPr>
          <w:rFonts w:ascii="Times New Roman" w:hAnsi="Times New Roman" w:cs="Times New Roman"/>
          <w:b/>
          <w:sz w:val="24"/>
          <w:szCs w:val="24"/>
        </w:rPr>
        <w:t>Ruhsatlandırma çalışmalarına teknik destek çalışması:</w:t>
      </w:r>
      <w:r w:rsidRPr="002F60BE">
        <w:rPr>
          <w:rFonts w:ascii="Times New Roman" w:hAnsi="Times New Roman" w:cs="Times New Roman"/>
          <w:sz w:val="24"/>
          <w:szCs w:val="24"/>
        </w:rPr>
        <w:t xml:space="preserve"> ilçe belediyelerimizin ruhsatlandırmakla </w:t>
      </w:r>
      <w:proofErr w:type="gramStart"/>
      <w:r w:rsidRPr="002F60BE">
        <w:rPr>
          <w:rFonts w:ascii="Times New Roman" w:hAnsi="Times New Roman" w:cs="Times New Roman"/>
          <w:sz w:val="24"/>
          <w:szCs w:val="24"/>
        </w:rPr>
        <w:t>yetkili  olduğu</w:t>
      </w:r>
      <w:proofErr w:type="gramEnd"/>
      <w:r w:rsidRPr="002F60BE">
        <w:rPr>
          <w:rFonts w:ascii="Times New Roman" w:hAnsi="Times New Roman" w:cs="Times New Roman"/>
          <w:sz w:val="24"/>
          <w:szCs w:val="24"/>
        </w:rPr>
        <w:t xml:space="preserve"> iş yerlerinden gıda ile ilgili olanlarına ruhsat verir iken, bu </w:t>
      </w:r>
      <w:r w:rsidRPr="002F60BE">
        <w:rPr>
          <w:rFonts w:ascii="Times New Roman" w:hAnsi="Times New Roman" w:cs="Times New Roman"/>
          <w:sz w:val="24"/>
          <w:szCs w:val="24"/>
        </w:rPr>
        <w:lastRenderedPageBreak/>
        <w:t>yerin hijyenik, teknik ve fiziki açıdan yeterli olması için gıda ile ilgili teknik elemanlarımızca denetimler yapılmakta ve gerekli şartlar sağlandıktan sonra ruhsat verilmesi sağlanmaktadır.</w:t>
      </w:r>
    </w:p>
    <w:p w:rsidR="00F32737" w:rsidRPr="002F60BE" w:rsidRDefault="00F32737" w:rsidP="007319E5">
      <w:pPr>
        <w:jc w:val="both"/>
        <w:rPr>
          <w:rFonts w:ascii="Times New Roman" w:hAnsi="Times New Roman" w:cs="Times New Roman"/>
          <w:sz w:val="24"/>
          <w:szCs w:val="24"/>
        </w:rPr>
      </w:pPr>
      <w:r w:rsidRPr="002F60BE">
        <w:rPr>
          <w:rFonts w:ascii="Times New Roman" w:hAnsi="Times New Roman" w:cs="Times New Roman"/>
          <w:b/>
          <w:sz w:val="24"/>
          <w:szCs w:val="24"/>
        </w:rPr>
        <w:t>Ramazan ayı çadır yemek hizmetleri:</w:t>
      </w:r>
      <w:r w:rsidR="00AE2B02" w:rsidRPr="002F60BE">
        <w:rPr>
          <w:rFonts w:ascii="Times New Roman" w:hAnsi="Times New Roman" w:cs="Times New Roman"/>
          <w:b/>
          <w:sz w:val="24"/>
          <w:szCs w:val="24"/>
        </w:rPr>
        <w:t xml:space="preserve"> </w:t>
      </w:r>
      <w:r w:rsidR="00AE2B02" w:rsidRPr="002F60BE">
        <w:rPr>
          <w:rFonts w:ascii="Times New Roman" w:hAnsi="Times New Roman" w:cs="Times New Roman"/>
          <w:sz w:val="24"/>
          <w:szCs w:val="24"/>
        </w:rPr>
        <w:t>bu ay içerisinde yapılan toplu yemek ihalesinin teknik şartnamesi gıda mühendislerimizce hazırlanmaktadır. Ayrıca ay boyunca bu hizmetin sağlıklı bir şekilde yürütülmesi için yemeğin yapıldığı alandan son çadıra gelen kadarki bütün aşamalar teknik elemanlarımızca sürekli kontrol altında tutulmaktadır.</w:t>
      </w:r>
    </w:p>
    <w:p w:rsidR="0043450A" w:rsidRPr="002F60BE" w:rsidRDefault="00373B29" w:rsidP="007319E5">
      <w:pPr>
        <w:jc w:val="both"/>
        <w:rPr>
          <w:rFonts w:ascii="Times New Roman" w:hAnsi="Times New Roman" w:cs="Times New Roman"/>
          <w:sz w:val="24"/>
          <w:szCs w:val="24"/>
        </w:rPr>
      </w:pPr>
      <w:r w:rsidRPr="002F60BE">
        <w:rPr>
          <w:rFonts w:ascii="Times New Roman" w:hAnsi="Times New Roman" w:cs="Times New Roman"/>
          <w:b/>
          <w:sz w:val="24"/>
          <w:szCs w:val="24"/>
        </w:rPr>
        <w:t>Olağanüstü şartlarda toplu yemek hizmetleri:</w:t>
      </w:r>
      <w:r w:rsidRPr="002F60BE">
        <w:rPr>
          <w:rFonts w:ascii="Times New Roman" w:hAnsi="Times New Roman" w:cs="Times New Roman"/>
          <w:sz w:val="24"/>
          <w:szCs w:val="24"/>
        </w:rPr>
        <w:t xml:space="preserve"> </w:t>
      </w:r>
      <w:proofErr w:type="spellStart"/>
      <w:r w:rsidR="0043450A" w:rsidRPr="002F60BE">
        <w:rPr>
          <w:rFonts w:ascii="Times New Roman" w:hAnsi="Times New Roman" w:cs="Times New Roman"/>
          <w:sz w:val="24"/>
          <w:szCs w:val="24"/>
        </w:rPr>
        <w:t>Şengal</w:t>
      </w:r>
      <w:proofErr w:type="spellEnd"/>
      <w:r w:rsidR="0043450A" w:rsidRPr="002F60BE">
        <w:rPr>
          <w:rFonts w:ascii="Times New Roman" w:hAnsi="Times New Roman" w:cs="Times New Roman"/>
          <w:sz w:val="24"/>
          <w:szCs w:val="24"/>
        </w:rPr>
        <w:t xml:space="preserve"> Kampında bulunan </w:t>
      </w:r>
      <w:proofErr w:type="spellStart"/>
      <w:r w:rsidR="0043450A" w:rsidRPr="002F60BE">
        <w:rPr>
          <w:rFonts w:ascii="Times New Roman" w:hAnsi="Times New Roman" w:cs="Times New Roman"/>
          <w:sz w:val="24"/>
          <w:szCs w:val="24"/>
        </w:rPr>
        <w:t>Ezidi</w:t>
      </w:r>
      <w:proofErr w:type="spellEnd"/>
      <w:r w:rsidR="0043450A" w:rsidRPr="002F60BE">
        <w:rPr>
          <w:rFonts w:ascii="Times New Roman" w:hAnsi="Times New Roman" w:cs="Times New Roman"/>
          <w:sz w:val="24"/>
          <w:szCs w:val="24"/>
        </w:rPr>
        <w:t xml:space="preserve"> Halkımızın toplu yemek ihtiyaçlarını karşılanmak için birim teknik </w:t>
      </w:r>
      <w:proofErr w:type="gramStart"/>
      <w:r w:rsidR="0043450A" w:rsidRPr="002F60BE">
        <w:rPr>
          <w:rFonts w:ascii="Times New Roman" w:hAnsi="Times New Roman" w:cs="Times New Roman"/>
          <w:sz w:val="24"/>
          <w:szCs w:val="24"/>
        </w:rPr>
        <w:t>elemanlarımızca  program</w:t>
      </w:r>
      <w:proofErr w:type="gramEnd"/>
      <w:r w:rsidR="0043450A" w:rsidRPr="002F60BE">
        <w:rPr>
          <w:rFonts w:ascii="Times New Roman" w:hAnsi="Times New Roman" w:cs="Times New Roman"/>
          <w:sz w:val="24"/>
          <w:szCs w:val="24"/>
        </w:rPr>
        <w:t xml:space="preserve"> dahilinde sürekli  bir şekilde çalışmalar yapılmaktadır. Kamp genelinde yemek ihtiyaçlarının ne şekilde karşılanması istendiği ile ilgili,   her </w:t>
      </w:r>
      <w:proofErr w:type="gramStart"/>
      <w:r w:rsidR="0043450A" w:rsidRPr="002F60BE">
        <w:rPr>
          <w:rFonts w:ascii="Times New Roman" w:hAnsi="Times New Roman" w:cs="Times New Roman"/>
          <w:sz w:val="24"/>
          <w:szCs w:val="24"/>
        </w:rPr>
        <w:t>bir  çadıra</w:t>
      </w:r>
      <w:proofErr w:type="gramEnd"/>
      <w:r w:rsidR="0043450A" w:rsidRPr="002F60BE">
        <w:rPr>
          <w:rFonts w:ascii="Times New Roman" w:hAnsi="Times New Roman" w:cs="Times New Roman"/>
          <w:sz w:val="24"/>
          <w:szCs w:val="24"/>
        </w:rPr>
        <w:t xml:space="preserve"> 3 soruluk bir  anket çalışması yapılmış,  bunun neticesinde çok yüksek oranda yemeklerinin kendileri tarafından pişirilmek istendiği sonucuna varılmış, mevcut anket raporları belediyemiz yönetimine sunulmuştur. Toplu yemek ihtiyaçlarının karşılandığı mutfak kapatılmış ve her çadırda yemekler pişirilmeye başlanmıştır.</w:t>
      </w:r>
    </w:p>
    <w:p w:rsidR="0043450A" w:rsidRPr="002F60BE" w:rsidRDefault="0043450A" w:rsidP="007319E5">
      <w:pPr>
        <w:jc w:val="both"/>
        <w:rPr>
          <w:rFonts w:ascii="Times New Roman" w:hAnsi="Times New Roman" w:cs="Times New Roman"/>
          <w:sz w:val="24"/>
          <w:szCs w:val="24"/>
        </w:rPr>
      </w:pPr>
      <w:proofErr w:type="spellStart"/>
      <w:r w:rsidRPr="002F60BE">
        <w:rPr>
          <w:rFonts w:ascii="Times New Roman" w:hAnsi="Times New Roman" w:cs="Times New Roman"/>
          <w:sz w:val="24"/>
          <w:szCs w:val="24"/>
        </w:rPr>
        <w:t>Kobanide</w:t>
      </w:r>
      <w:proofErr w:type="spellEnd"/>
      <w:r w:rsidRPr="002F60BE">
        <w:rPr>
          <w:rFonts w:ascii="Times New Roman" w:hAnsi="Times New Roman" w:cs="Times New Roman"/>
          <w:sz w:val="24"/>
          <w:szCs w:val="24"/>
        </w:rPr>
        <w:t xml:space="preserve"> süren savaş dolayısıyla </w:t>
      </w:r>
      <w:proofErr w:type="spellStart"/>
      <w:r w:rsidRPr="002F60BE">
        <w:rPr>
          <w:rFonts w:ascii="Times New Roman" w:hAnsi="Times New Roman" w:cs="Times New Roman"/>
          <w:sz w:val="24"/>
          <w:szCs w:val="24"/>
        </w:rPr>
        <w:t>Suruca</w:t>
      </w:r>
      <w:proofErr w:type="spellEnd"/>
      <w:r w:rsidRPr="002F60BE">
        <w:rPr>
          <w:rFonts w:ascii="Times New Roman" w:hAnsi="Times New Roman" w:cs="Times New Roman"/>
          <w:sz w:val="24"/>
          <w:szCs w:val="24"/>
        </w:rPr>
        <w:t xml:space="preserve"> geçen halkımızın yemek ve diğer ihtiyaçlarının karşılanması için teknik elemanlarımız </w:t>
      </w:r>
      <w:r w:rsidR="00CF25FB" w:rsidRPr="002F60BE">
        <w:rPr>
          <w:rFonts w:ascii="Times New Roman" w:hAnsi="Times New Roman" w:cs="Times New Roman"/>
          <w:sz w:val="24"/>
          <w:szCs w:val="24"/>
        </w:rPr>
        <w:t xml:space="preserve">çalışma </w:t>
      </w:r>
      <w:proofErr w:type="spellStart"/>
      <w:r w:rsidR="00CF25FB" w:rsidRPr="002F60BE">
        <w:rPr>
          <w:rFonts w:ascii="Times New Roman" w:hAnsi="Times New Roman" w:cs="Times New Roman"/>
          <w:sz w:val="24"/>
          <w:szCs w:val="24"/>
        </w:rPr>
        <w:t>yürütümüşlerdir</w:t>
      </w:r>
      <w:proofErr w:type="spellEnd"/>
      <w:r w:rsidR="00CF25FB" w:rsidRPr="002F60BE">
        <w:rPr>
          <w:rFonts w:ascii="Times New Roman" w:hAnsi="Times New Roman" w:cs="Times New Roman"/>
          <w:sz w:val="24"/>
          <w:szCs w:val="24"/>
        </w:rPr>
        <w:t xml:space="preserve">. Sonuç olarak </w:t>
      </w:r>
      <w:proofErr w:type="spellStart"/>
      <w:r w:rsidR="00CF25FB" w:rsidRPr="002F60BE">
        <w:rPr>
          <w:rFonts w:ascii="Times New Roman" w:hAnsi="Times New Roman" w:cs="Times New Roman"/>
          <w:sz w:val="24"/>
          <w:szCs w:val="24"/>
        </w:rPr>
        <w:t>Suruçta</w:t>
      </w:r>
      <w:proofErr w:type="spellEnd"/>
      <w:r w:rsidR="00CF25FB" w:rsidRPr="002F60BE">
        <w:rPr>
          <w:rFonts w:ascii="Times New Roman" w:hAnsi="Times New Roman" w:cs="Times New Roman"/>
          <w:sz w:val="24"/>
          <w:szCs w:val="24"/>
        </w:rPr>
        <w:t xml:space="preserve"> bir aşevi işler hale getirilmiş ve halen faaliyet devam etmektedir.</w:t>
      </w:r>
    </w:p>
    <w:p w:rsidR="0043450A" w:rsidRPr="002F60BE" w:rsidRDefault="0043450A" w:rsidP="007319E5">
      <w:pPr>
        <w:jc w:val="both"/>
        <w:rPr>
          <w:rFonts w:ascii="Times New Roman" w:hAnsi="Times New Roman" w:cs="Times New Roman"/>
          <w:sz w:val="24"/>
          <w:szCs w:val="24"/>
        </w:rPr>
      </w:pPr>
    </w:p>
    <w:p w:rsidR="00373B29" w:rsidRDefault="00165CD1" w:rsidP="007319E5">
      <w:pPr>
        <w:jc w:val="both"/>
        <w:rPr>
          <w:rFonts w:ascii="Times New Roman" w:hAnsi="Times New Roman" w:cs="Times New Roman"/>
          <w:sz w:val="24"/>
          <w:szCs w:val="24"/>
        </w:rPr>
      </w:pPr>
      <w:r w:rsidRPr="002F60BE">
        <w:rPr>
          <w:rFonts w:ascii="Times New Roman" w:hAnsi="Times New Roman" w:cs="Times New Roman"/>
          <w:b/>
          <w:sz w:val="24"/>
          <w:szCs w:val="24"/>
        </w:rPr>
        <w:t>Uygunsuz ürün el koyma ve imha çalışmaları:</w:t>
      </w:r>
      <w:r w:rsidRPr="002F60BE">
        <w:rPr>
          <w:rFonts w:ascii="Times New Roman" w:hAnsi="Times New Roman" w:cs="Times New Roman"/>
          <w:sz w:val="24"/>
          <w:szCs w:val="24"/>
        </w:rPr>
        <w:t xml:space="preserve"> gıda toptan ve perakende satış yerlerinin denetimi esnasında, son kullanma tarihleri geçmiş gıda maddelerine el konulmak üzere tutanak tutulup mevzuatlara uygun bir </w:t>
      </w:r>
      <w:proofErr w:type="gramStart"/>
      <w:r w:rsidRPr="002F60BE">
        <w:rPr>
          <w:rFonts w:ascii="Times New Roman" w:hAnsi="Times New Roman" w:cs="Times New Roman"/>
          <w:sz w:val="24"/>
          <w:szCs w:val="24"/>
        </w:rPr>
        <w:t>şekilde  imhaları</w:t>
      </w:r>
      <w:proofErr w:type="gramEnd"/>
      <w:r w:rsidRPr="002F60BE">
        <w:rPr>
          <w:rFonts w:ascii="Times New Roman" w:hAnsi="Times New Roman" w:cs="Times New Roman"/>
          <w:sz w:val="24"/>
          <w:szCs w:val="24"/>
        </w:rPr>
        <w:t xml:space="preserve"> gerçekleştirilmektedir. Bu alandaki çalışmalar çok titiz bir şekilde yürütülmekte, çok miktarda ürün imha edilmektedir.</w:t>
      </w:r>
    </w:p>
    <w:p w:rsidR="00AF7FA7" w:rsidRDefault="00AF7FA7" w:rsidP="007319E5">
      <w:pPr>
        <w:jc w:val="both"/>
        <w:rPr>
          <w:rFonts w:ascii="Times New Roman" w:hAnsi="Times New Roman" w:cs="Times New Roman"/>
          <w:sz w:val="24"/>
          <w:szCs w:val="24"/>
        </w:rPr>
      </w:pPr>
    </w:p>
    <w:p w:rsidR="00AF7FA7" w:rsidRDefault="00AF7FA7" w:rsidP="007319E5">
      <w:pPr>
        <w:jc w:val="both"/>
        <w:rPr>
          <w:rFonts w:ascii="Times New Roman" w:hAnsi="Times New Roman" w:cs="Times New Roman"/>
          <w:color w:val="C00000"/>
          <w:sz w:val="32"/>
          <w:szCs w:val="32"/>
        </w:rPr>
      </w:pPr>
      <w:r w:rsidRPr="00C23B51">
        <w:rPr>
          <w:rFonts w:ascii="Times New Roman" w:hAnsi="Times New Roman" w:cs="Times New Roman"/>
          <w:color w:val="C00000"/>
          <w:sz w:val="32"/>
          <w:szCs w:val="32"/>
        </w:rPr>
        <w:t xml:space="preserve">Gıda ile ilgili her türlü </w:t>
      </w:r>
      <w:proofErr w:type="gramStart"/>
      <w:r w:rsidRPr="00C23B51">
        <w:rPr>
          <w:rFonts w:ascii="Times New Roman" w:hAnsi="Times New Roman" w:cs="Times New Roman"/>
          <w:color w:val="C00000"/>
          <w:sz w:val="32"/>
          <w:szCs w:val="32"/>
        </w:rPr>
        <w:t>şikayetlerinizi</w:t>
      </w:r>
      <w:proofErr w:type="gramEnd"/>
      <w:r w:rsidRPr="00C23B51">
        <w:rPr>
          <w:rFonts w:ascii="Times New Roman" w:hAnsi="Times New Roman" w:cs="Times New Roman"/>
          <w:color w:val="C00000"/>
          <w:sz w:val="32"/>
          <w:szCs w:val="32"/>
        </w:rPr>
        <w:t xml:space="preserve"> 0412 2294880/417 </w:t>
      </w:r>
      <w:proofErr w:type="spellStart"/>
      <w:r w:rsidRPr="00C23B51">
        <w:rPr>
          <w:rFonts w:ascii="Times New Roman" w:hAnsi="Times New Roman" w:cs="Times New Roman"/>
          <w:color w:val="C00000"/>
          <w:sz w:val="32"/>
          <w:szCs w:val="32"/>
        </w:rPr>
        <w:t>nolu</w:t>
      </w:r>
      <w:proofErr w:type="spellEnd"/>
      <w:r w:rsidRPr="00C23B51">
        <w:rPr>
          <w:rFonts w:ascii="Times New Roman" w:hAnsi="Times New Roman" w:cs="Times New Roman"/>
          <w:color w:val="C00000"/>
          <w:sz w:val="32"/>
          <w:szCs w:val="32"/>
        </w:rPr>
        <w:t xml:space="preserve"> telefona bildirebilirsiniz</w:t>
      </w:r>
      <w:bookmarkStart w:id="0" w:name="_GoBack"/>
      <w:bookmarkEnd w:id="0"/>
    </w:p>
    <w:sectPr w:rsidR="00AF7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65B2F"/>
    <w:multiLevelType w:val="hybridMultilevel"/>
    <w:tmpl w:val="1F823324"/>
    <w:lvl w:ilvl="0" w:tplc="29E0F2E0">
      <w:start w:val="1"/>
      <w:numFmt w:val="lowerLetter"/>
      <w:lvlText w:val="%1-"/>
      <w:lvlJc w:val="left"/>
      <w:pPr>
        <w:ind w:left="510" w:hanging="226"/>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BE273BE"/>
    <w:multiLevelType w:val="hybridMultilevel"/>
    <w:tmpl w:val="342280D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266941CA"/>
    <w:multiLevelType w:val="multilevel"/>
    <w:tmpl w:val="74EAC45C"/>
    <w:lvl w:ilvl="0">
      <w:start w:val="3"/>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 w15:restartNumberingAfterBreak="0">
    <w:nsid w:val="3D331A97"/>
    <w:multiLevelType w:val="multilevel"/>
    <w:tmpl w:val="8128832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474270B7"/>
    <w:multiLevelType w:val="hybridMultilevel"/>
    <w:tmpl w:val="BE30C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3768F7"/>
    <w:multiLevelType w:val="hybridMultilevel"/>
    <w:tmpl w:val="17E4C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4721716"/>
    <w:multiLevelType w:val="hybridMultilevel"/>
    <w:tmpl w:val="7EA028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19738D"/>
    <w:multiLevelType w:val="hybridMultilevel"/>
    <w:tmpl w:val="7A966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FD"/>
    <w:rsid w:val="00064092"/>
    <w:rsid w:val="00076C19"/>
    <w:rsid w:val="001605DF"/>
    <w:rsid w:val="00165CD1"/>
    <w:rsid w:val="001E74F9"/>
    <w:rsid w:val="0025015F"/>
    <w:rsid w:val="00256606"/>
    <w:rsid w:val="00277CBE"/>
    <w:rsid w:val="002F60BE"/>
    <w:rsid w:val="003341D8"/>
    <w:rsid w:val="00334235"/>
    <w:rsid w:val="003429D8"/>
    <w:rsid w:val="00373B29"/>
    <w:rsid w:val="0043450A"/>
    <w:rsid w:val="0048501C"/>
    <w:rsid w:val="004A094D"/>
    <w:rsid w:val="00647930"/>
    <w:rsid w:val="00674BFD"/>
    <w:rsid w:val="0068261E"/>
    <w:rsid w:val="006A7487"/>
    <w:rsid w:val="006B0271"/>
    <w:rsid w:val="007319E5"/>
    <w:rsid w:val="007334DA"/>
    <w:rsid w:val="00762D8F"/>
    <w:rsid w:val="00787A21"/>
    <w:rsid w:val="00806F91"/>
    <w:rsid w:val="00856427"/>
    <w:rsid w:val="0087482C"/>
    <w:rsid w:val="008A099A"/>
    <w:rsid w:val="00922412"/>
    <w:rsid w:val="00960FFB"/>
    <w:rsid w:val="00A04526"/>
    <w:rsid w:val="00A17D7F"/>
    <w:rsid w:val="00A235DC"/>
    <w:rsid w:val="00A70AF4"/>
    <w:rsid w:val="00A74A39"/>
    <w:rsid w:val="00AB0F7D"/>
    <w:rsid w:val="00AD7ACE"/>
    <w:rsid w:val="00AE2B02"/>
    <w:rsid w:val="00AF7FA7"/>
    <w:rsid w:val="00BC0686"/>
    <w:rsid w:val="00BC5B8C"/>
    <w:rsid w:val="00C23B51"/>
    <w:rsid w:val="00C32C6D"/>
    <w:rsid w:val="00C620E2"/>
    <w:rsid w:val="00C63202"/>
    <w:rsid w:val="00C75A46"/>
    <w:rsid w:val="00CF25FB"/>
    <w:rsid w:val="00D54DA3"/>
    <w:rsid w:val="00DB0CAD"/>
    <w:rsid w:val="00DF5FF9"/>
    <w:rsid w:val="00F108B4"/>
    <w:rsid w:val="00F32737"/>
    <w:rsid w:val="00F549AE"/>
    <w:rsid w:val="00F76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4CFF2-995C-492C-BAD1-A57F8F66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C19"/>
  </w:style>
  <w:style w:type="paragraph" w:styleId="Balk1">
    <w:name w:val="heading 1"/>
    <w:basedOn w:val="Normal"/>
    <w:next w:val="Normal"/>
    <w:link w:val="Balk1Char"/>
    <w:uiPriority w:val="9"/>
    <w:qFormat/>
    <w:rsid w:val="00076C19"/>
    <w:pPr>
      <w:keepNext/>
      <w:keepLines/>
      <w:spacing w:before="400" w:after="40" w:line="240" w:lineRule="auto"/>
      <w:outlineLvl w:val="0"/>
    </w:pPr>
    <w:rPr>
      <w:rFonts w:asciiTheme="majorHAnsi" w:eastAsiaTheme="majorEastAsia" w:hAnsiTheme="majorHAnsi" w:cstheme="majorBidi"/>
      <w:caps/>
      <w:sz w:val="36"/>
      <w:szCs w:val="36"/>
    </w:rPr>
  </w:style>
  <w:style w:type="paragraph" w:styleId="Balk2">
    <w:name w:val="heading 2"/>
    <w:basedOn w:val="Normal"/>
    <w:next w:val="Normal"/>
    <w:link w:val="Balk2Char"/>
    <w:uiPriority w:val="9"/>
    <w:semiHidden/>
    <w:unhideWhenUsed/>
    <w:qFormat/>
    <w:rsid w:val="00076C19"/>
    <w:pPr>
      <w:keepNext/>
      <w:keepLines/>
      <w:spacing w:before="120" w:after="0" w:line="240" w:lineRule="auto"/>
      <w:outlineLvl w:val="1"/>
    </w:pPr>
    <w:rPr>
      <w:rFonts w:asciiTheme="majorHAnsi" w:eastAsiaTheme="majorEastAsia" w:hAnsiTheme="majorHAnsi" w:cstheme="majorBidi"/>
      <w:caps/>
      <w:sz w:val="28"/>
      <w:szCs w:val="28"/>
    </w:rPr>
  </w:style>
  <w:style w:type="paragraph" w:styleId="Balk3">
    <w:name w:val="heading 3"/>
    <w:basedOn w:val="Normal"/>
    <w:next w:val="Normal"/>
    <w:link w:val="Balk3Char"/>
    <w:uiPriority w:val="9"/>
    <w:semiHidden/>
    <w:unhideWhenUsed/>
    <w:qFormat/>
    <w:rsid w:val="00076C1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alk4">
    <w:name w:val="heading 4"/>
    <w:basedOn w:val="Normal"/>
    <w:next w:val="Normal"/>
    <w:link w:val="Balk4Char"/>
    <w:uiPriority w:val="9"/>
    <w:semiHidden/>
    <w:unhideWhenUsed/>
    <w:qFormat/>
    <w:rsid w:val="00076C19"/>
    <w:pPr>
      <w:keepNext/>
      <w:keepLines/>
      <w:spacing w:before="120" w:after="0"/>
      <w:outlineLvl w:val="3"/>
    </w:pPr>
    <w:rPr>
      <w:rFonts w:asciiTheme="majorHAnsi" w:eastAsiaTheme="majorEastAsia" w:hAnsiTheme="majorHAnsi" w:cstheme="majorBidi"/>
      <w:caps/>
    </w:rPr>
  </w:style>
  <w:style w:type="paragraph" w:styleId="Balk5">
    <w:name w:val="heading 5"/>
    <w:basedOn w:val="Normal"/>
    <w:next w:val="Normal"/>
    <w:link w:val="Balk5Char"/>
    <w:uiPriority w:val="9"/>
    <w:semiHidden/>
    <w:unhideWhenUsed/>
    <w:qFormat/>
    <w:rsid w:val="00076C19"/>
    <w:pPr>
      <w:keepNext/>
      <w:keepLines/>
      <w:spacing w:before="120" w:after="0"/>
      <w:outlineLvl w:val="4"/>
    </w:pPr>
    <w:rPr>
      <w:rFonts w:asciiTheme="majorHAnsi" w:eastAsiaTheme="majorEastAsia" w:hAnsiTheme="majorHAnsi" w:cstheme="majorBidi"/>
      <w:i/>
      <w:iCs/>
      <w:caps/>
    </w:rPr>
  </w:style>
  <w:style w:type="paragraph" w:styleId="Balk6">
    <w:name w:val="heading 6"/>
    <w:basedOn w:val="Normal"/>
    <w:next w:val="Normal"/>
    <w:link w:val="Balk6Char"/>
    <w:uiPriority w:val="9"/>
    <w:semiHidden/>
    <w:unhideWhenUsed/>
    <w:qFormat/>
    <w:rsid w:val="00076C1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rsid w:val="00076C1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076C1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alk9">
    <w:name w:val="heading 9"/>
    <w:basedOn w:val="Normal"/>
    <w:next w:val="Normal"/>
    <w:link w:val="Balk9Char"/>
    <w:uiPriority w:val="9"/>
    <w:semiHidden/>
    <w:unhideWhenUsed/>
    <w:qFormat/>
    <w:rsid w:val="00076C1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2C6D"/>
    <w:pPr>
      <w:ind w:left="720"/>
      <w:contextualSpacing/>
    </w:pPr>
  </w:style>
  <w:style w:type="table" w:styleId="TabloKlavuzu">
    <w:name w:val="Table Grid"/>
    <w:basedOn w:val="NormalTablo"/>
    <w:uiPriority w:val="59"/>
    <w:rsid w:val="003429D8"/>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76C19"/>
    <w:rPr>
      <w:rFonts w:asciiTheme="majorHAnsi" w:eastAsiaTheme="majorEastAsia" w:hAnsiTheme="majorHAnsi" w:cstheme="majorBidi"/>
      <w:caps/>
      <w:sz w:val="36"/>
      <w:szCs w:val="36"/>
    </w:rPr>
  </w:style>
  <w:style w:type="character" w:customStyle="1" w:styleId="Balk2Char">
    <w:name w:val="Başlık 2 Char"/>
    <w:basedOn w:val="VarsaylanParagrafYazTipi"/>
    <w:link w:val="Balk2"/>
    <w:uiPriority w:val="9"/>
    <w:semiHidden/>
    <w:rsid w:val="00076C19"/>
    <w:rPr>
      <w:rFonts w:asciiTheme="majorHAnsi" w:eastAsiaTheme="majorEastAsia" w:hAnsiTheme="majorHAnsi" w:cstheme="majorBidi"/>
      <w:caps/>
      <w:sz w:val="28"/>
      <w:szCs w:val="28"/>
    </w:rPr>
  </w:style>
  <w:style w:type="character" w:customStyle="1" w:styleId="Balk3Char">
    <w:name w:val="Başlık 3 Char"/>
    <w:basedOn w:val="VarsaylanParagrafYazTipi"/>
    <w:link w:val="Balk3"/>
    <w:uiPriority w:val="9"/>
    <w:semiHidden/>
    <w:rsid w:val="00076C19"/>
    <w:rPr>
      <w:rFonts w:asciiTheme="majorHAnsi" w:eastAsiaTheme="majorEastAsia" w:hAnsiTheme="majorHAnsi" w:cstheme="majorBidi"/>
      <w:smallCaps/>
      <w:sz w:val="28"/>
      <w:szCs w:val="28"/>
    </w:rPr>
  </w:style>
  <w:style w:type="character" w:customStyle="1" w:styleId="Balk4Char">
    <w:name w:val="Başlık 4 Char"/>
    <w:basedOn w:val="VarsaylanParagrafYazTipi"/>
    <w:link w:val="Balk4"/>
    <w:uiPriority w:val="9"/>
    <w:semiHidden/>
    <w:rsid w:val="00076C19"/>
    <w:rPr>
      <w:rFonts w:asciiTheme="majorHAnsi" w:eastAsiaTheme="majorEastAsia" w:hAnsiTheme="majorHAnsi" w:cstheme="majorBidi"/>
      <w:caps/>
    </w:rPr>
  </w:style>
  <w:style w:type="character" w:customStyle="1" w:styleId="Balk5Char">
    <w:name w:val="Başlık 5 Char"/>
    <w:basedOn w:val="VarsaylanParagrafYazTipi"/>
    <w:link w:val="Balk5"/>
    <w:uiPriority w:val="9"/>
    <w:semiHidden/>
    <w:rsid w:val="00076C19"/>
    <w:rPr>
      <w:rFonts w:asciiTheme="majorHAnsi" w:eastAsiaTheme="majorEastAsia" w:hAnsiTheme="majorHAnsi" w:cstheme="majorBidi"/>
      <w:i/>
      <w:iCs/>
      <w:caps/>
    </w:rPr>
  </w:style>
  <w:style w:type="character" w:customStyle="1" w:styleId="Balk6Char">
    <w:name w:val="Başlık 6 Char"/>
    <w:basedOn w:val="VarsaylanParagrafYazTipi"/>
    <w:link w:val="Balk6"/>
    <w:uiPriority w:val="9"/>
    <w:semiHidden/>
    <w:rsid w:val="00076C19"/>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sid w:val="00076C19"/>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076C19"/>
    <w:rPr>
      <w:rFonts w:asciiTheme="majorHAnsi" w:eastAsiaTheme="majorEastAsia" w:hAnsiTheme="majorHAnsi" w:cstheme="majorBidi"/>
      <w:b/>
      <w:bCs/>
      <w:caps/>
      <w:color w:val="7F7F7F" w:themeColor="text1" w:themeTint="80"/>
      <w:sz w:val="20"/>
      <w:szCs w:val="20"/>
    </w:rPr>
  </w:style>
  <w:style w:type="character" w:customStyle="1" w:styleId="Balk9Char">
    <w:name w:val="Başlık 9 Char"/>
    <w:basedOn w:val="VarsaylanParagrafYazTipi"/>
    <w:link w:val="Balk9"/>
    <w:uiPriority w:val="9"/>
    <w:semiHidden/>
    <w:rsid w:val="00076C19"/>
    <w:rPr>
      <w:rFonts w:asciiTheme="majorHAnsi" w:eastAsiaTheme="majorEastAsia" w:hAnsiTheme="majorHAnsi" w:cstheme="majorBidi"/>
      <w:b/>
      <w:bCs/>
      <w:i/>
      <w:iCs/>
      <w:caps/>
      <w:color w:val="7F7F7F" w:themeColor="text1" w:themeTint="80"/>
      <w:sz w:val="20"/>
      <w:szCs w:val="20"/>
    </w:rPr>
  </w:style>
  <w:style w:type="paragraph" w:styleId="ResimYazs">
    <w:name w:val="caption"/>
    <w:basedOn w:val="Normal"/>
    <w:next w:val="Normal"/>
    <w:uiPriority w:val="35"/>
    <w:semiHidden/>
    <w:unhideWhenUsed/>
    <w:qFormat/>
    <w:rsid w:val="00076C19"/>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76C1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KonuBalChar">
    <w:name w:val="Konu Başlığı Char"/>
    <w:basedOn w:val="VarsaylanParagrafYazTipi"/>
    <w:link w:val="KonuBal"/>
    <w:uiPriority w:val="10"/>
    <w:rsid w:val="00076C19"/>
    <w:rPr>
      <w:rFonts w:asciiTheme="majorHAnsi" w:eastAsiaTheme="majorEastAsia" w:hAnsiTheme="majorHAnsi" w:cstheme="majorBidi"/>
      <w:caps/>
      <w:color w:val="404040" w:themeColor="text1" w:themeTint="BF"/>
      <w:spacing w:val="-10"/>
      <w:sz w:val="72"/>
      <w:szCs w:val="72"/>
    </w:rPr>
  </w:style>
  <w:style w:type="paragraph" w:styleId="Altyaz">
    <w:name w:val="Subtitle"/>
    <w:basedOn w:val="Normal"/>
    <w:next w:val="Normal"/>
    <w:link w:val="AltyazChar"/>
    <w:uiPriority w:val="11"/>
    <w:qFormat/>
    <w:rsid w:val="00076C1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ltyazChar">
    <w:name w:val="Altyazı Char"/>
    <w:basedOn w:val="VarsaylanParagrafYazTipi"/>
    <w:link w:val="Altyaz"/>
    <w:uiPriority w:val="11"/>
    <w:rsid w:val="00076C19"/>
    <w:rPr>
      <w:rFonts w:asciiTheme="majorHAnsi" w:eastAsiaTheme="majorEastAsia" w:hAnsiTheme="majorHAnsi" w:cstheme="majorBidi"/>
      <w:smallCaps/>
      <w:color w:val="595959" w:themeColor="text1" w:themeTint="A6"/>
      <w:sz w:val="28"/>
      <w:szCs w:val="28"/>
    </w:rPr>
  </w:style>
  <w:style w:type="character" w:styleId="Gl">
    <w:name w:val="Strong"/>
    <w:basedOn w:val="VarsaylanParagrafYazTipi"/>
    <w:uiPriority w:val="22"/>
    <w:qFormat/>
    <w:rsid w:val="00076C19"/>
    <w:rPr>
      <w:b/>
      <w:bCs/>
    </w:rPr>
  </w:style>
  <w:style w:type="character" w:styleId="Vurgu">
    <w:name w:val="Emphasis"/>
    <w:basedOn w:val="VarsaylanParagrafYazTipi"/>
    <w:uiPriority w:val="20"/>
    <w:qFormat/>
    <w:rsid w:val="00076C19"/>
    <w:rPr>
      <w:i/>
      <w:iCs/>
    </w:rPr>
  </w:style>
  <w:style w:type="paragraph" w:styleId="AralkYok">
    <w:name w:val="No Spacing"/>
    <w:uiPriority w:val="1"/>
    <w:qFormat/>
    <w:rsid w:val="00076C19"/>
    <w:pPr>
      <w:spacing w:after="0" w:line="240" w:lineRule="auto"/>
    </w:pPr>
  </w:style>
  <w:style w:type="paragraph" w:styleId="Alnt">
    <w:name w:val="Quote"/>
    <w:basedOn w:val="Normal"/>
    <w:next w:val="Normal"/>
    <w:link w:val="AlntChar"/>
    <w:uiPriority w:val="29"/>
    <w:qFormat/>
    <w:rsid w:val="00076C19"/>
    <w:pPr>
      <w:spacing w:before="160" w:line="240" w:lineRule="auto"/>
      <w:ind w:left="720" w:right="720"/>
    </w:pPr>
    <w:rPr>
      <w:rFonts w:asciiTheme="majorHAnsi" w:eastAsiaTheme="majorEastAsia" w:hAnsiTheme="majorHAnsi" w:cstheme="majorBidi"/>
      <w:sz w:val="25"/>
      <w:szCs w:val="25"/>
    </w:rPr>
  </w:style>
  <w:style w:type="character" w:customStyle="1" w:styleId="AlntChar">
    <w:name w:val="Alıntı Char"/>
    <w:basedOn w:val="VarsaylanParagrafYazTipi"/>
    <w:link w:val="Alnt"/>
    <w:uiPriority w:val="29"/>
    <w:rsid w:val="00076C19"/>
    <w:rPr>
      <w:rFonts w:asciiTheme="majorHAnsi" w:eastAsiaTheme="majorEastAsia" w:hAnsiTheme="majorHAnsi" w:cstheme="majorBidi"/>
      <w:sz w:val="25"/>
      <w:szCs w:val="25"/>
    </w:rPr>
  </w:style>
  <w:style w:type="paragraph" w:styleId="GlAlnt">
    <w:name w:val="Intense Quote"/>
    <w:basedOn w:val="Normal"/>
    <w:next w:val="Normal"/>
    <w:link w:val="GlAlntChar"/>
    <w:uiPriority w:val="30"/>
    <w:qFormat/>
    <w:rsid w:val="00076C19"/>
    <w:pPr>
      <w:spacing w:before="280" w:after="280" w:line="240" w:lineRule="auto"/>
      <w:ind w:left="1080" w:right="1080"/>
      <w:jc w:val="center"/>
    </w:pPr>
    <w:rPr>
      <w:color w:val="404040" w:themeColor="text1" w:themeTint="BF"/>
      <w:sz w:val="32"/>
      <w:szCs w:val="32"/>
    </w:rPr>
  </w:style>
  <w:style w:type="character" w:customStyle="1" w:styleId="GlAlntChar">
    <w:name w:val="Güçlü Alıntı Char"/>
    <w:basedOn w:val="VarsaylanParagrafYazTipi"/>
    <w:link w:val="GlAlnt"/>
    <w:uiPriority w:val="30"/>
    <w:rsid w:val="00076C19"/>
    <w:rPr>
      <w:color w:val="404040" w:themeColor="text1" w:themeTint="BF"/>
      <w:sz w:val="32"/>
      <w:szCs w:val="32"/>
    </w:rPr>
  </w:style>
  <w:style w:type="character" w:styleId="HafifVurgulama">
    <w:name w:val="Subtle Emphasis"/>
    <w:basedOn w:val="VarsaylanParagrafYazTipi"/>
    <w:uiPriority w:val="19"/>
    <w:qFormat/>
    <w:rsid w:val="00076C19"/>
    <w:rPr>
      <w:i/>
      <w:iCs/>
      <w:color w:val="595959" w:themeColor="text1" w:themeTint="A6"/>
    </w:rPr>
  </w:style>
  <w:style w:type="character" w:styleId="GlVurgulama">
    <w:name w:val="Intense Emphasis"/>
    <w:basedOn w:val="VarsaylanParagrafYazTipi"/>
    <w:uiPriority w:val="21"/>
    <w:qFormat/>
    <w:rsid w:val="00076C19"/>
    <w:rPr>
      <w:b/>
      <w:bCs/>
      <w:i/>
      <w:iCs/>
    </w:rPr>
  </w:style>
  <w:style w:type="character" w:styleId="HafifBavuru">
    <w:name w:val="Subtle Reference"/>
    <w:basedOn w:val="VarsaylanParagrafYazTipi"/>
    <w:uiPriority w:val="31"/>
    <w:qFormat/>
    <w:rsid w:val="00076C19"/>
    <w:rPr>
      <w:smallCaps/>
      <w:color w:val="404040" w:themeColor="text1" w:themeTint="BF"/>
      <w:u w:val="single" w:color="7F7F7F" w:themeColor="text1" w:themeTint="80"/>
    </w:rPr>
  </w:style>
  <w:style w:type="character" w:styleId="GlBavuru">
    <w:name w:val="Intense Reference"/>
    <w:basedOn w:val="VarsaylanParagrafYazTipi"/>
    <w:uiPriority w:val="32"/>
    <w:qFormat/>
    <w:rsid w:val="00076C19"/>
    <w:rPr>
      <w:b/>
      <w:bCs/>
      <w:caps w:val="0"/>
      <w:smallCaps/>
      <w:color w:val="auto"/>
      <w:spacing w:val="3"/>
      <w:u w:val="single"/>
    </w:rPr>
  </w:style>
  <w:style w:type="character" w:styleId="KitapBal">
    <w:name w:val="Book Title"/>
    <w:basedOn w:val="VarsaylanParagrafYazTipi"/>
    <w:uiPriority w:val="33"/>
    <w:qFormat/>
    <w:rsid w:val="00076C19"/>
    <w:rPr>
      <w:b/>
      <w:bCs/>
      <w:smallCaps/>
      <w:spacing w:val="7"/>
    </w:rPr>
  </w:style>
  <w:style w:type="paragraph" w:styleId="TBal">
    <w:name w:val="TOC Heading"/>
    <w:basedOn w:val="Balk1"/>
    <w:next w:val="Normal"/>
    <w:uiPriority w:val="39"/>
    <w:unhideWhenUsed/>
    <w:qFormat/>
    <w:rsid w:val="00076C19"/>
    <w:pPr>
      <w:outlineLvl w:val="9"/>
    </w:pPr>
  </w:style>
  <w:style w:type="paragraph" w:styleId="T2">
    <w:name w:val="toc 2"/>
    <w:basedOn w:val="Normal"/>
    <w:next w:val="Normal"/>
    <w:autoRedefine/>
    <w:uiPriority w:val="39"/>
    <w:unhideWhenUsed/>
    <w:rsid w:val="00076C19"/>
    <w:pPr>
      <w:spacing w:after="100"/>
      <w:ind w:left="220"/>
    </w:pPr>
    <w:rPr>
      <w:rFonts w:cs="Times New Roman"/>
      <w:lang w:eastAsia="tr-TR"/>
    </w:rPr>
  </w:style>
  <w:style w:type="paragraph" w:styleId="T1">
    <w:name w:val="toc 1"/>
    <w:basedOn w:val="Normal"/>
    <w:next w:val="Normal"/>
    <w:autoRedefine/>
    <w:uiPriority w:val="39"/>
    <w:unhideWhenUsed/>
    <w:rsid w:val="00076C19"/>
    <w:pPr>
      <w:spacing w:after="100"/>
    </w:pPr>
    <w:rPr>
      <w:rFonts w:cs="Times New Roman"/>
      <w:lang w:eastAsia="tr-TR"/>
    </w:rPr>
  </w:style>
  <w:style w:type="paragraph" w:styleId="T3">
    <w:name w:val="toc 3"/>
    <w:basedOn w:val="Normal"/>
    <w:next w:val="Normal"/>
    <w:autoRedefine/>
    <w:uiPriority w:val="39"/>
    <w:unhideWhenUsed/>
    <w:rsid w:val="00076C19"/>
    <w:pPr>
      <w:spacing w:after="100"/>
      <w:ind w:left="440"/>
    </w:pPr>
    <w:rPr>
      <w:rFonts w:cs="Times New Roman"/>
      <w:lang w:eastAsia="tr-TR"/>
    </w:rPr>
  </w:style>
  <w:style w:type="paragraph" w:styleId="BalonMetni">
    <w:name w:val="Balloon Text"/>
    <w:basedOn w:val="Normal"/>
    <w:link w:val="BalonMetniChar"/>
    <w:uiPriority w:val="99"/>
    <w:semiHidden/>
    <w:unhideWhenUsed/>
    <w:rsid w:val="00BC5B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AE2D-1086-4DA6-94F4-7AD2949E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Pages>
  <Words>1689</Words>
  <Characters>9632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Ahmet Cılgın</cp:lastModifiedBy>
  <cp:revision>42</cp:revision>
  <cp:lastPrinted>2015-02-27T14:25:00Z</cp:lastPrinted>
  <dcterms:created xsi:type="dcterms:W3CDTF">2015-02-27T11:04:00Z</dcterms:created>
  <dcterms:modified xsi:type="dcterms:W3CDTF">2015-05-22T11:09:00Z</dcterms:modified>
</cp:coreProperties>
</file>